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5B622" w14:textId="77777777" w:rsidR="00FA5AC0" w:rsidRDefault="009A7C44" w:rsidP="009E352C">
      <w:pPr>
        <w:ind w:left="5760"/>
        <w:jc w:val="center"/>
        <w:rPr>
          <w:rFonts w:ascii="Cambria" w:hAnsi="Cambria"/>
          <w:b/>
          <w:sz w:val="27"/>
          <w:szCs w:val="27"/>
          <w:vertAlign w:val="superscript"/>
        </w:rPr>
      </w:pPr>
      <w:r>
        <w:rPr>
          <w:noProof/>
        </w:rPr>
        <w:drawing>
          <wp:anchor distT="0" distB="0" distL="114300" distR="114300" simplePos="0" relativeHeight="251657728" behindDoc="0" locked="0" layoutInCell="1" allowOverlap="1" wp14:anchorId="31D498C1" wp14:editId="7ED71D57">
            <wp:simplePos x="0" y="0"/>
            <wp:positionH relativeFrom="column">
              <wp:posOffset>1295400</wp:posOffset>
            </wp:positionH>
            <wp:positionV relativeFrom="paragraph">
              <wp:posOffset>-146050</wp:posOffset>
            </wp:positionV>
            <wp:extent cx="3619500" cy="831215"/>
            <wp:effectExtent l="0" t="0" r="0" b="698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619500" cy="831215"/>
                    </a:xfrm>
                    <a:prstGeom prst="rect">
                      <a:avLst/>
                    </a:prstGeom>
                    <a:noFill/>
                    <a:ln w="9525">
                      <a:noFill/>
                      <a:miter lim="800000"/>
                      <a:headEnd/>
                      <a:tailEnd/>
                    </a:ln>
                  </pic:spPr>
                </pic:pic>
              </a:graphicData>
            </a:graphic>
            <wp14:sizeRelH relativeFrom="margin">
              <wp14:pctWidth>0</wp14:pctWidth>
            </wp14:sizeRelH>
          </wp:anchor>
        </w:drawing>
      </w:r>
    </w:p>
    <w:p w14:paraId="169907F4" w14:textId="77777777" w:rsidR="00FA5AC0" w:rsidRDefault="00FA5AC0" w:rsidP="00FA5AC0">
      <w:pPr>
        <w:ind w:left="4140"/>
        <w:jc w:val="center"/>
        <w:rPr>
          <w:rFonts w:ascii="Cambria" w:hAnsi="Cambria"/>
          <w:b/>
          <w:sz w:val="27"/>
          <w:szCs w:val="27"/>
        </w:rPr>
      </w:pPr>
    </w:p>
    <w:p w14:paraId="07D2C7B4" w14:textId="77777777" w:rsidR="00B158E7" w:rsidRPr="00FB430F" w:rsidRDefault="00B158E7" w:rsidP="00FA5AC0">
      <w:pPr>
        <w:ind w:left="4140"/>
        <w:jc w:val="center"/>
        <w:rPr>
          <w:rFonts w:ascii="Cambria" w:hAnsi="Cambria"/>
          <w:b/>
          <w:sz w:val="27"/>
          <w:szCs w:val="27"/>
        </w:rPr>
      </w:pPr>
    </w:p>
    <w:p w14:paraId="3C43F060" w14:textId="77777777" w:rsidR="007D7D89" w:rsidRPr="00792A6A" w:rsidRDefault="007D7D89" w:rsidP="00B158E7">
      <w:pPr>
        <w:jc w:val="both"/>
        <w:rPr>
          <w:rFonts w:ascii="Times" w:hAnsi="Times"/>
          <w:sz w:val="12"/>
          <w:szCs w:val="12"/>
        </w:rPr>
      </w:pPr>
    </w:p>
    <w:p w14:paraId="15695E41" w14:textId="77777777" w:rsidR="00B158E7" w:rsidRPr="003E25BD" w:rsidRDefault="00B158E7" w:rsidP="00AB7CFC">
      <w:pPr>
        <w:contextualSpacing/>
        <w:rPr>
          <w:rFonts w:ascii="Arial Narrow" w:hAnsi="Arial Narrow" w:cs="Helvetica"/>
          <w:b/>
          <w:caps/>
          <w:sz w:val="4"/>
          <w:szCs w:val="4"/>
          <w:u w:val="single"/>
        </w:rPr>
      </w:pPr>
    </w:p>
    <w:p w14:paraId="0651B31E" w14:textId="21990AD0" w:rsidR="00B158E7" w:rsidRPr="00A0473B" w:rsidRDefault="00B158E7" w:rsidP="00B158E7">
      <w:pPr>
        <w:jc w:val="center"/>
        <w:rPr>
          <w:rFonts w:ascii="Cambria" w:hAnsi="Cambria"/>
          <w:b/>
          <w:sz w:val="44"/>
          <w:szCs w:val="44"/>
        </w:rPr>
      </w:pPr>
      <w:r>
        <w:rPr>
          <w:rFonts w:ascii="Cambria" w:hAnsi="Cambria"/>
          <w:b/>
          <w:noProof/>
          <w:sz w:val="48"/>
          <w:szCs w:val="48"/>
          <w:lang w:eastAsia="zh-TW"/>
        </w:rPr>
        <w:t xml:space="preserve">   </w:t>
      </w:r>
      <w:r w:rsidRPr="00A0473B">
        <w:rPr>
          <w:rFonts w:ascii="Cambria" w:hAnsi="Cambria"/>
          <w:b/>
          <w:noProof/>
          <w:sz w:val="44"/>
          <w:szCs w:val="44"/>
          <w:lang w:eastAsia="zh-TW"/>
        </w:rPr>
        <w:t>Summer</w:t>
      </w:r>
      <w:r w:rsidR="00254D70">
        <w:rPr>
          <w:rFonts w:ascii="Cambria" w:hAnsi="Cambria"/>
          <w:b/>
          <w:noProof/>
          <w:sz w:val="44"/>
          <w:szCs w:val="44"/>
          <w:lang w:eastAsia="zh-TW"/>
        </w:rPr>
        <w:t xml:space="preserve"> I</w:t>
      </w:r>
      <w:r w:rsidR="00296E23">
        <w:rPr>
          <w:rFonts w:ascii="Cambria" w:hAnsi="Cambria"/>
          <w:b/>
          <w:noProof/>
          <w:sz w:val="44"/>
          <w:szCs w:val="44"/>
          <w:lang w:eastAsia="zh-TW"/>
        </w:rPr>
        <w:t>ntensive</w:t>
      </w:r>
      <w:r w:rsidRPr="00A0473B">
        <w:rPr>
          <w:rFonts w:ascii="Cambria" w:hAnsi="Cambria"/>
          <w:b/>
          <w:noProof/>
          <w:sz w:val="44"/>
          <w:szCs w:val="44"/>
          <w:lang w:eastAsia="zh-TW"/>
        </w:rPr>
        <w:t xml:space="preserve"> Program</w:t>
      </w:r>
      <w:r w:rsidR="00B2538D">
        <w:rPr>
          <w:rFonts w:ascii="Cambria" w:hAnsi="Cambria"/>
          <w:b/>
          <w:noProof/>
          <w:sz w:val="44"/>
          <w:szCs w:val="44"/>
          <w:lang w:eastAsia="zh-TW"/>
        </w:rPr>
        <w:t xml:space="preserve"> </w:t>
      </w:r>
    </w:p>
    <w:p w14:paraId="07512EAA" w14:textId="26E5137B" w:rsidR="00B158E7" w:rsidRDefault="00E01223" w:rsidP="00B158E7">
      <w:pPr>
        <w:jc w:val="center"/>
        <w:rPr>
          <w:rFonts w:ascii="Cambria" w:hAnsi="Cambria"/>
          <w:b/>
          <w:sz w:val="27"/>
          <w:szCs w:val="27"/>
        </w:rPr>
      </w:pPr>
      <w:r>
        <w:rPr>
          <w:rFonts w:ascii="Cambria" w:hAnsi="Cambria"/>
          <w:b/>
          <w:sz w:val="27"/>
          <w:szCs w:val="27"/>
        </w:rPr>
        <w:t xml:space="preserve">June </w:t>
      </w:r>
      <w:r w:rsidR="009B1FD7">
        <w:rPr>
          <w:rFonts w:ascii="Cambria" w:hAnsi="Cambria"/>
          <w:b/>
          <w:sz w:val="27"/>
          <w:szCs w:val="27"/>
        </w:rPr>
        <w:t>23</w:t>
      </w:r>
      <w:r>
        <w:rPr>
          <w:rFonts w:ascii="Cambria" w:hAnsi="Cambria"/>
          <w:b/>
          <w:sz w:val="27"/>
          <w:szCs w:val="27"/>
        </w:rPr>
        <w:t xml:space="preserve"> – July </w:t>
      </w:r>
      <w:r w:rsidR="009B1FD7">
        <w:rPr>
          <w:rFonts w:ascii="Cambria" w:hAnsi="Cambria"/>
          <w:b/>
          <w:sz w:val="27"/>
          <w:szCs w:val="27"/>
        </w:rPr>
        <w:t>18</w:t>
      </w:r>
      <w:r>
        <w:rPr>
          <w:rFonts w:ascii="Cambria" w:hAnsi="Cambria"/>
          <w:b/>
          <w:sz w:val="27"/>
          <w:szCs w:val="27"/>
        </w:rPr>
        <w:t>, 202</w:t>
      </w:r>
      <w:r w:rsidR="009B1FD7">
        <w:rPr>
          <w:rFonts w:ascii="Cambria" w:hAnsi="Cambria"/>
          <w:b/>
          <w:sz w:val="27"/>
          <w:szCs w:val="27"/>
        </w:rPr>
        <w:t>5</w:t>
      </w:r>
    </w:p>
    <w:p w14:paraId="5077DC0A" w14:textId="77777777" w:rsidR="00B158E7" w:rsidRPr="00D974F2" w:rsidRDefault="00B158E7" w:rsidP="00AB7CFC">
      <w:pPr>
        <w:contextualSpacing/>
        <w:rPr>
          <w:rFonts w:ascii="Arial Narrow" w:hAnsi="Arial Narrow" w:cs="Helvetica"/>
          <w:b/>
          <w:caps/>
          <w:sz w:val="12"/>
          <w:szCs w:val="12"/>
          <w:u w:val="single"/>
        </w:rPr>
      </w:pPr>
    </w:p>
    <w:p w14:paraId="1396F811" w14:textId="7A847D9D" w:rsidR="006B01DD" w:rsidRPr="003224C8" w:rsidRDefault="003845F1" w:rsidP="00C33F23">
      <w:pPr>
        <w:widowControl w:val="0"/>
        <w:suppressAutoHyphens/>
        <w:ind w:left="180" w:right="234"/>
        <w:rPr>
          <w:rStyle w:val="wixui-rich-texttext"/>
          <w:rFonts w:ascii="Times New Roman" w:hAnsi="Times New Roman"/>
          <w:color w:val="2F2E2E"/>
          <w:sz w:val="24"/>
          <w:szCs w:val="24"/>
          <w:bdr w:val="none" w:sz="0" w:space="0" w:color="auto" w:frame="1"/>
        </w:rPr>
      </w:pPr>
      <w:r w:rsidRPr="003224C8">
        <w:rPr>
          <w:rStyle w:val="wixui-rich-texttext"/>
          <w:rFonts w:ascii="Times New Roman" w:hAnsi="Times New Roman"/>
          <w:color w:val="2F2E2E"/>
          <w:sz w:val="24"/>
          <w:szCs w:val="24"/>
          <w:bdr w:val="none" w:sz="0" w:space="0" w:color="auto" w:frame="1"/>
        </w:rPr>
        <w:t xml:space="preserve">Our SI is a 4-week intensive where all levels have expanded classes and programs including character and contemporary, an integral part of classical ballet training and important disciplines for students to round out their education and develop versatility. Intermediate and Advanced take 3 - 4 classes per day, 5 days per week, and Primary takes 2 classes per day, 3 days per week. Students follow a Russian-based, yet truly American ballet syllabus. </w:t>
      </w:r>
    </w:p>
    <w:p w14:paraId="1B902BD1" w14:textId="31A59836" w:rsidR="00E01223" w:rsidRDefault="003224C8" w:rsidP="00C33F23">
      <w:pPr>
        <w:pStyle w:val="font8"/>
        <w:spacing w:before="0" w:beforeAutospacing="0" w:after="0" w:afterAutospacing="0"/>
        <w:textAlignment w:val="baseline"/>
        <w:rPr>
          <w:bdr w:val="none" w:sz="0" w:space="0" w:color="auto" w:frame="1"/>
        </w:rPr>
      </w:pPr>
      <w:r>
        <w:rPr>
          <w:bdr w:val="none" w:sz="0" w:space="0" w:color="auto" w:frame="1"/>
        </w:rPr>
        <w:t xml:space="preserve">   </w:t>
      </w:r>
      <w:r w:rsidR="00E01223">
        <w:rPr>
          <w:bdr w:val="none" w:sz="0" w:space="0" w:color="auto" w:frame="1"/>
        </w:rPr>
        <w:t>The curriculum consists of ballet technique, pointe,</w:t>
      </w:r>
      <w:r w:rsidR="00EB34FC">
        <w:rPr>
          <w:bdr w:val="none" w:sz="0" w:space="0" w:color="auto" w:frame="1"/>
        </w:rPr>
        <w:t xml:space="preserve"> variations,</w:t>
      </w:r>
      <w:r w:rsidR="00E01223">
        <w:rPr>
          <w:bdr w:val="none" w:sz="0" w:space="0" w:color="auto" w:frame="1"/>
        </w:rPr>
        <w:t xml:space="preserve"> character, contemporary, physical </w:t>
      </w:r>
      <w:r w:rsidR="00EB34FC">
        <w:rPr>
          <w:bdr w:val="none" w:sz="0" w:space="0" w:color="auto" w:frame="1"/>
        </w:rPr>
        <w:t xml:space="preserve">   </w:t>
      </w:r>
      <w:r w:rsidR="0062458C">
        <w:rPr>
          <w:bdr w:val="none" w:sz="0" w:space="0" w:color="auto" w:frame="1"/>
        </w:rPr>
        <w:t>conditioning</w:t>
      </w:r>
      <w:r w:rsidR="00E01223">
        <w:rPr>
          <w:bdr w:val="none" w:sz="0" w:space="0" w:color="auto" w:frame="1"/>
        </w:rPr>
        <w:t xml:space="preserve"> and repertoire.</w:t>
      </w:r>
    </w:p>
    <w:p w14:paraId="2DCBC9AD" w14:textId="77777777" w:rsidR="00E01223" w:rsidRDefault="00E01223" w:rsidP="00E01223">
      <w:pPr>
        <w:pStyle w:val="font8"/>
        <w:spacing w:before="0" w:beforeAutospacing="0" w:after="0" w:afterAutospacing="0"/>
        <w:jc w:val="both"/>
        <w:textAlignment w:val="baseline"/>
      </w:pPr>
    </w:p>
    <w:p w14:paraId="268FCA26" w14:textId="77777777" w:rsidR="009B5A00" w:rsidRPr="00D974F2" w:rsidRDefault="009B5A00" w:rsidP="0037017D">
      <w:pPr>
        <w:contextualSpacing/>
        <w:jc w:val="both"/>
        <w:rPr>
          <w:rFonts w:ascii="Times New Roman" w:hAnsi="Times New Roman"/>
          <w:sz w:val="12"/>
          <w:szCs w:val="12"/>
        </w:rPr>
      </w:pPr>
    </w:p>
    <w:p w14:paraId="754AE6BF" w14:textId="504A5540" w:rsidR="00931808" w:rsidRPr="00083BBB" w:rsidRDefault="00931808" w:rsidP="00931808">
      <w:pPr>
        <w:ind w:right="16"/>
        <w:contextualSpacing/>
        <w:rPr>
          <w:rFonts w:ascii="Arial Narrow" w:hAnsi="Arial Narrow"/>
          <w:caps/>
          <w:sz w:val="24"/>
          <w:szCs w:val="24"/>
        </w:rPr>
      </w:pPr>
      <w:r>
        <w:rPr>
          <w:rFonts w:ascii="Arial Narrow" w:hAnsi="Arial Narrow" w:cs="Helvetica"/>
          <w:b/>
          <w:caps/>
          <w:sz w:val="24"/>
          <w:szCs w:val="24"/>
          <w:u w:val="single"/>
        </w:rPr>
        <w:t>directors</w:t>
      </w:r>
      <w:r w:rsidR="0062458C">
        <w:rPr>
          <w:rFonts w:ascii="Arial Narrow" w:hAnsi="Arial Narrow" w:cs="Helvetica"/>
          <w:b/>
          <w:caps/>
          <w:sz w:val="24"/>
          <w:szCs w:val="24"/>
          <w:u w:val="single"/>
        </w:rPr>
        <w:t xml:space="preserve"> &amp; AFFILIATIONS</w:t>
      </w:r>
      <w:r w:rsidRPr="00083BBB">
        <w:rPr>
          <w:rFonts w:ascii="Arial Narrow" w:hAnsi="Arial Narrow"/>
          <w:caps/>
          <w:sz w:val="24"/>
          <w:szCs w:val="24"/>
        </w:rPr>
        <w:tab/>
      </w:r>
    </w:p>
    <w:p w14:paraId="55833083" w14:textId="77777777" w:rsidR="00931808" w:rsidRPr="00E01223" w:rsidRDefault="00931808" w:rsidP="00E01223">
      <w:pPr>
        <w:ind w:left="720" w:firstLine="720"/>
        <w:contextualSpacing/>
        <w:jc w:val="both"/>
        <w:rPr>
          <w:rFonts w:ascii="Times New Roman" w:hAnsi="Times New Roman"/>
          <w:sz w:val="24"/>
          <w:szCs w:val="24"/>
        </w:rPr>
      </w:pPr>
      <w:r w:rsidRPr="00E01223">
        <w:rPr>
          <w:rFonts w:ascii="Times New Roman" w:hAnsi="Times New Roman"/>
          <w:b/>
          <w:sz w:val="24"/>
          <w:szCs w:val="24"/>
        </w:rPr>
        <w:t>Richard Cammack</w:t>
      </w:r>
      <w:r w:rsidRPr="00E01223">
        <w:rPr>
          <w:rFonts w:ascii="Times New Roman" w:hAnsi="Times New Roman"/>
          <w:sz w:val="24"/>
          <w:szCs w:val="24"/>
        </w:rPr>
        <w:t xml:space="preserve"> – American Ballet Theatre, San Francisco Ballet</w:t>
      </w:r>
    </w:p>
    <w:p w14:paraId="24E8E6A3" w14:textId="77777777" w:rsidR="0037017D" w:rsidRDefault="00931808" w:rsidP="00E01223">
      <w:pPr>
        <w:ind w:left="720" w:firstLine="720"/>
        <w:contextualSpacing/>
        <w:jc w:val="both"/>
        <w:rPr>
          <w:rFonts w:ascii="Times New Roman" w:hAnsi="Times New Roman"/>
          <w:sz w:val="24"/>
          <w:szCs w:val="24"/>
        </w:rPr>
      </w:pPr>
      <w:r w:rsidRPr="00E01223">
        <w:rPr>
          <w:rFonts w:ascii="Times New Roman" w:hAnsi="Times New Roman"/>
          <w:b/>
          <w:sz w:val="24"/>
          <w:szCs w:val="24"/>
        </w:rPr>
        <w:t>Zola Dishong</w:t>
      </w:r>
      <w:r w:rsidRPr="00E01223">
        <w:rPr>
          <w:rFonts w:ascii="Times New Roman" w:hAnsi="Times New Roman"/>
          <w:i/>
          <w:sz w:val="24"/>
          <w:szCs w:val="24"/>
        </w:rPr>
        <w:t xml:space="preserve"> </w:t>
      </w:r>
      <w:r w:rsidRPr="00E01223">
        <w:rPr>
          <w:rFonts w:ascii="Times New Roman" w:hAnsi="Times New Roman"/>
          <w:sz w:val="24"/>
          <w:szCs w:val="24"/>
        </w:rPr>
        <w:t>– American Ballet Theatre, San Francisco Ballet</w:t>
      </w:r>
    </w:p>
    <w:p w14:paraId="40509DFA" w14:textId="77777777" w:rsidR="009A62E2" w:rsidRPr="00E01223" w:rsidRDefault="009A62E2" w:rsidP="00E01223">
      <w:pPr>
        <w:ind w:left="720" w:firstLine="720"/>
        <w:contextualSpacing/>
        <w:jc w:val="both"/>
        <w:rPr>
          <w:rFonts w:ascii="Times New Roman" w:hAnsi="Times New Roman"/>
          <w:sz w:val="24"/>
          <w:szCs w:val="24"/>
        </w:rPr>
      </w:pPr>
    </w:p>
    <w:p w14:paraId="15E4B4EA" w14:textId="77777777" w:rsidR="00931808" w:rsidRPr="00A0473B" w:rsidRDefault="00931808" w:rsidP="00931808">
      <w:pPr>
        <w:contextualSpacing/>
        <w:jc w:val="both"/>
        <w:rPr>
          <w:rFonts w:ascii="Times New Roman" w:hAnsi="Times New Roman"/>
          <w:sz w:val="12"/>
          <w:szCs w:val="12"/>
        </w:rPr>
      </w:pPr>
    </w:p>
    <w:p w14:paraId="01FD233E" w14:textId="2F60F54C" w:rsidR="00427F87" w:rsidRDefault="00427F87" w:rsidP="007D7D89">
      <w:pPr>
        <w:ind w:right="16"/>
        <w:contextualSpacing/>
        <w:rPr>
          <w:rFonts w:ascii="Arial Narrow" w:hAnsi="Arial Narrow" w:cs="Helvetica"/>
          <w:b/>
          <w:caps/>
          <w:sz w:val="24"/>
          <w:szCs w:val="24"/>
          <w:u w:val="single"/>
        </w:rPr>
      </w:pPr>
      <w:r w:rsidRPr="00083BBB">
        <w:rPr>
          <w:rFonts w:ascii="Arial Narrow" w:hAnsi="Arial Narrow" w:cs="Helvetica"/>
          <w:b/>
          <w:caps/>
          <w:sz w:val="24"/>
          <w:szCs w:val="24"/>
          <w:u w:val="single"/>
        </w:rPr>
        <w:t>Faculty</w:t>
      </w:r>
      <w:r w:rsidR="0062458C">
        <w:rPr>
          <w:rFonts w:ascii="Arial Narrow" w:hAnsi="Arial Narrow" w:cs="Helvetica"/>
          <w:b/>
          <w:caps/>
          <w:sz w:val="24"/>
          <w:szCs w:val="24"/>
          <w:u w:val="single"/>
        </w:rPr>
        <w:t xml:space="preserve"> &amp; AFFILIATIONS</w:t>
      </w:r>
    </w:p>
    <w:p w14:paraId="1EA63803" w14:textId="77777777" w:rsidR="008A7F13" w:rsidRDefault="008A7F13" w:rsidP="007D7D89">
      <w:pPr>
        <w:ind w:right="16"/>
        <w:contextualSpacing/>
        <w:rPr>
          <w:rFonts w:ascii="Arial Narrow" w:hAnsi="Arial Narrow" w:cs="Helvetica"/>
          <w:b/>
          <w:caps/>
          <w:sz w:val="24"/>
          <w:szCs w:val="24"/>
          <w:u w:val="single"/>
        </w:rPr>
      </w:pPr>
    </w:p>
    <w:p w14:paraId="31381ED0" w14:textId="77777777" w:rsidR="00B41369" w:rsidRPr="00E01223" w:rsidRDefault="00E01223" w:rsidP="00B41369">
      <w:pPr>
        <w:ind w:firstLine="360"/>
        <w:jc w:val="both"/>
        <w:rPr>
          <w:rFonts w:ascii="Times New Roman" w:hAnsi="Times New Roman"/>
          <w:sz w:val="24"/>
          <w:szCs w:val="24"/>
        </w:rPr>
      </w:pPr>
      <w:r w:rsidRPr="005F1AB2">
        <w:rPr>
          <w:rFonts w:ascii="Times New Roman" w:hAnsi="Times New Roman"/>
          <w:sz w:val="24"/>
          <w:szCs w:val="24"/>
        </w:rPr>
        <w:tab/>
      </w:r>
      <w:r>
        <w:rPr>
          <w:rFonts w:ascii="Times New Roman" w:hAnsi="Times New Roman"/>
          <w:sz w:val="24"/>
          <w:szCs w:val="24"/>
        </w:rPr>
        <w:tab/>
      </w:r>
      <w:r w:rsidR="00B41369" w:rsidRPr="00E01223">
        <w:rPr>
          <w:rFonts w:ascii="Times New Roman" w:hAnsi="Times New Roman"/>
          <w:b/>
          <w:bCs/>
          <w:sz w:val="24"/>
          <w:szCs w:val="24"/>
        </w:rPr>
        <w:t xml:space="preserve">Emily Ellison </w:t>
      </w:r>
      <w:r w:rsidR="00B41369" w:rsidRPr="00E01223">
        <w:rPr>
          <w:rFonts w:ascii="Times New Roman" w:hAnsi="Times New Roman"/>
          <w:b/>
          <w:bCs/>
          <w:i/>
          <w:sz w:val="24"/>
          <w:szCs w:val="24"/>
        </w:rPr>
        <w:t>(Contemporary)</w:t>
      </w:r>
      <w:r w:rsidR="00B41369">
        <w:rPr>
          <w:rFonts w:ascii="Times New Roman" w:hAnsi="Times New Roman"/>
          <w:b/>
          <w:bCs/>
          <w:i/>
          <w:sz w:val="24"/>
          <w:szCs w:val="24"/>
        </w:rPr>
        <w:t xml:space="preserve"> </w:t>
      </w:r>
      <w:r w:rsidR="00B41369" w:rsidRPr="00E01223">
        <w:rPr>
          <w:rFonts w:ascii="Times New Roman" w:hAnsi="Times New Roman"/>
          <w:sz w:val="24"/>
          <w:szCs w:val="24"/>
        </w:rPr>
        <w:t>– Contra Costa School of Performing Arts</w:t>
      </w:r>
    </w:p>
    <w:p w14:paraId="3CC3B4BB" w14:textId="05442C99" w:rsidR="00E01223" w:rsidRPr="00E01223" w:rsidRDefault="00E01223" w:rsidP="00973C46">
      <w:pPr>
        <w:jc w:val="both"/>
        <w:rPr>
          <w:rFonts w:ascii="Times New Roman" w:hAnsi="Times New Roman"/>
          <w:sz w:val="24"/>
          <w:szCs w:val="24"/>
        </w:rPr>
      </w:pPr>
      <w:r w:rsidRPr="00E01223">
        <w:rPr>
          <w:rFonts w:ascii="Times New Roman" w:hAnsi="Times New Roman"/>
          <w:sz w:val="24"/>
          <w:szCs w:val="24"/>
        </w:rPr>
        <w:tab/>
      </w:r>
      <w:r w:rsidRPr="00E01223">
        <w:rPr>
          <w:rFonts w:ascii="Times New Roman" w:hAnsi="Times New Roman"/>
          <w:sz w:val="24"/>
          <w:szCs w:val="24"/>
        </w:rPr>
        <w:tab/>
      </w:r>
      <w:r w:rsidRPr="00E01223">
        <w:rPr>
          <w:rFonts w:ascii="Times New Roman" w:hAnsi="Times New Roman"/>
          <w:b/>
          <w:bCs/>
          <w:sz w:val="24"/>
          <w:szCs w:val="24"/>
        </w:rPr>
        <w:t>Yuko Katsumi</w:t>
      </w:r>
      <w:r w:rsidR="00F578E4">
        <w:rPr>
          <w:rFonts w:ascii="Times New Roman" w:hAnsi="Times New Roman"/>
          <w:b/>
          <w:bCs/>
          <w:sz w:val="24"/>
          <w:szCs w:val="24"/>
        </w:rPr>
        <w:t xml:space="preserve"> </w:t>
      </w:r>
      <w:r w:rsidR="00F578E4" w:rsidRPr="00E01223">
        <w:rPr>
          <w:rFonts w:ascii="Times New Roman" w:hAnsi="Times New Roman"/>
          <w:sz w:val="24"/>
          <w:szCs w:val="24"/>
        </w:rPr>
        <w:t>–</w:t>
      </w:r>
      <w:r w:rsidRPr="00E01223">
        <w:rPr>
          <w:rFonts w:ascii="Times New Roman" w:hAnsi="Times New Roman"/>
          <w:sz w:val="24"/>
          <w:szCs w:val="24"/>
        </w:rPr>
        <w:t xml:space="preserve"> </w:t>
      </w:r>
      <w:r w:rsidRPr="00E01223">
        <w:rPr>
          <w:rFonts w:ascii="Times New Roman" w:hAnsi="Times New Roman"/>
          <w:color w:val="2F2E2E"/>
          <w:sz w:val="24"/>
          <w:szCs w:val="24"/>
        </w:rPr>
        <w:t>Colorado Ballet, Tampa Ballet, San Francisco Ballet School</w:t>
      </w:r>
    </w:p>
    <w:p w14:paraId="705684C6" w14:textId="77777777" w:rsidR="00973C46" w:rsidRDefault="00E01223" w:rsidP="00E01223">
      <w:pPr>
        <w:ind w:firstLine="360"/>
        <w:jc w:val="both"/>
        <w:rPr>
          <w:rFonts w:ascii="Times New Roman" w:hAnsi="Times New Roman"/>
          <w:sz w:val="24"/>
          <w:szCs w:val="24"/>
        </w:rPr>
      </w:pPr>
      <w:r w:rsidRPr="00E01223">
        <w:rPr>
          <w:rFonts w:ascii="Times New Roman" w:hAnsi="Times New Roman"/>
          <w:sz w:val="24"/>
          <w:szCs w:val="24"/>
        </w:rPr>
        <w:tab/>
      </w:r>
      <w:r w:rsidRPr="00E01223">
        <w:rPr>
          <w:rFonts w:ascii="Times New Roman" w:hAnsi="Times New Roman"/>
          <w:sz w:val="24"/>
          <w:szCs w:val="24"/>
        </w:rPr>
        <w:tab/>
      </w:r>
      <w:r w:rsidRPr="00E01223">
        <w:rPr>
          <w:rFonts w:ascii="Times New Roman" w:hAnsi="Times New Roman"/>
          <w:b/>
          <w:bCs/>
          <w:sz w:val="24"/>
          <w:szCs w:val="24"/>
        </w:rPr>
        <w:t>Sherri LeBlanc</w:t>
      </w:r>
      <w:r w:rsidR="00F578E4">
        <w:rPr>
          <w:rFonts w:ascii="Times New Roman" w:hAnsi="Times New Roman"/>
          <w:b/>
          <w:bCs/>
          <w:sz w:val="24"/>
          <w:szCs w:val="24"/>
        </w:rPr>
        <w:t xml:space="preserve"> </w:t>
      </w:r>
      <w:r w:rsidR="00F578E4" w:rsidRPr="00E01223">
        <w:rPr>
          <w:rFonts w:ascii="Times New Roman" w:hAnsi="Times New Roman"/>
          <w:sz w:val="24"/>
          <w:szCs w:val="24"/>
        </w:rPr>
        <w:t>–</w:t>
      </w:r>
      <w:r w:rsidRPr="00E01223">
        <w:rPr>
          <w:rFonts w:ascii="Times New Roman" w:hAnsi="Times New Roman"/>
          <w:sz w:val="24"/>
          <w:szCs w:val="24"/>
        </w:rPr>
        <w:t xml:space="preserve"> New York City Ballet, San Francisco Ballet</w:t>
      </w:r>
    </w:p>
    <w:p w14:paraId="3AF92E6B" w14:textId="339BAFF7" w:rsidR="00E01223" w:rsidRPr="00E01223" w:rsidRDefault="00973C46" w:rsidP="00E01223">
      <w:pPr>
        <w:ind w:first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973C46">
        <w:rPr>
          <w:rFonts w:ascii="Times New Roman" w:hAnsi="Times New Roman"/>
          <w:b/>
          <w:bCs/>
          <w:sz w:val="24"/>
          <w:szCs w:val="24"/>
        </w:rPr>
        <w:t>Olivia Sanders</w:t>
      </w:r>
      <w:r w:rsidR="00AB13EF">
        <w:rPr>
          <w:rFonts w:ascii="Times New Roman" w:hAnsi="Times New Roman"/>
          <w:b/>
          <w:bCs/>
          <w:sz w:val="24"/>
          <w:szCs w:val="24"/>
        </w:rPr>
        <w:t xml:space="preserve"> (</w:t>
      </w:r>
      <w:r w:rsidR="00AB13EF" w:rsidRPr="00AB13EF">
        <w:rPr>
          <w:rFonts w:ascii="Times New Roman" w:hAnsi="Times New Roman"/>
          <w:b/>
          <w:bCs/>
          <w:i/>
          <w:iCs/>
          <w:sz w:val="24"/>
          <w:szCs w:val="24"/>
        </w:rPr>
        <w:t>Contemporary)</w:t>
      </w:r>
      <w:r>
        <w:rPr>
          <w:rFonts w:ascii="Times New Roman" w:hAnsi="Times New Roman"/>
          <w:sz w:val="24"/>
          <w:szCs w:val="24"/>
        </w:rPr>
        <w:t xml:space="preserve"> </w:t>
      </w:r>
      <w:r w:rsidR="00566EF6">
        <w:rPr>
          <w:rFonts w:ascii="Times New Roman" w:hAnsi="Times New Roman"/>
          <w:sz w:val="24"/>
          <w:szCs w:val="24"/>
        </w:rPr>
        <w:t>–</w:t>
      </w:r>
      <w:r>
        <w:rPr>
          <w:rFonts w:ascii="Times New Roman" w:hAnsi="Times New Roman"/>
          <w:sz w:val="24"/>
          <w:szCs w:val="24"/>
        </w:rPr>
        <w:t xml:space="preserve"> </w:t>
      </w:r>
      <w:r w:rsidR="00566EF6">
        <w:rPr>
          <w:rFonts w:ascii="Times New Roman" w:hAnsi="Times New Roman"/>
          <w:sz w:val="24"/>
          <w:szCs w:val="24"/>
        </w:rPr>
        <w:t>BA</w:t>
      </w:r>
      <w:r w:rsidR="00404681">
        <w:rPr>
          <w:rFonts w:ascii="Times New Roman" w:hAnsi="Times New Roman"/>
          <w:sz w:val="24"/>
          <w:szCs w:val="24"/>
        </w:rPr>
        <w:t xml:space="preserve"> in</w:t>
      </w:r>
      <w:r w:rsidR="00566EF6">
        <w:rPr>
          <w:rFonts w:ascii="Times New Roman" w:hAnsi="Times New Roman"/>
          <w:sz w:val="24"/>
          <w:szCs w:val="24"/>
        </w:rPr>
        <w:t xml:space="preserve"> Dance University </w:t>
      </w:r>
      <w:r w:rsidR="00042687">
        <w:rPr>
          <w:rFonts w:ascii="Times New Roman" w:hAnsi="Times New Roman"/>
          <w:sz w:val="24"/>
          <w:szCs w:val="24"/>
        </w:rPr>
        <w:t>of</w:t>
      </w:r>
      <w:r w:rsidR="00566EF6">
        <w:rPr>
          <w:rFonts w:ascii="Times New Roman" w:hAnsi="Times New Roman"/>
          <w:sz w:val="24"/>
          <w:szCs w:val="24"/>
        </w:rPr>
        <w:t xml:space="preserve"> Washington</w:t>
      </w:r>
      <w:r w:rsidR="00E01223" w:rsidRPr="00E01223">
        <w:rPr>
          <w:rFonts w:ascii="Times New Roman" w:hAnsi="Times New Roman"/>
          <w:sz w:val="24"/>
          <w:szCs w:val="24"/>
        </w:rPr>
        <w:tab/>
      </w:r>
    </w:p>
    <w:p w14:paraId="04769977" w14:textId="5944F54E" w:rsidR="00E01223" w:rsidRDefault="00E01223" w:rsidP="00E01223">
      <w:pPr>
        <w:ind w:firstLine="360"/>
        <w:jc w:val="both"/>
        <w:rPr>
          <w:rFonts w:ascii="Times New Roman" w:hAnsi="Times New Roman"/>
          <w:sz w:val="24"/>
          <w:szCs w:val="24"/>
        </w:rPr>
      </w:pPr>
      <w:r w:rsidRPr="00E01223">
        <w:rPr>
          <w:rFonts w:ascii="Times New Roman" w:hAnsi="Times New Roman"/>
          <w:sz w:val="24"/>
          <w:szCs w:val="24"/>
        </w:rPr>
        <w:tab/>
      </w:r>
      <w:r w:rsidRPr="00E01223">
        <w:rPr>
          <w:rFonts w:ascii="Times New Roman" w:hAnsi="Times New Roman"/>
          <w:sz w:val="24"/>
          <w:szCs w:val="24"/>
        </w:rPr>
        <w:tab/>
      </w:r>
      <w:r w:rsidRPr="00E01223">
        <w:rPr>
          <w:rFonts w:ascii="Times New Roman" w:hAnsi="Times New Roman"/>
          <w:b/>
          <w:bCs/>
          <w:sz w:val="24"/>
          <w:szCs w:val="24"/>
        </w:rPr>
        <w:t>Edward Stegge</w:t>
      </w:r>
      <w:r w:rsidR="00F578E4">
        <w:rPr>
          <w:rFonts w:ascii="Times New Roman" w:hAnsi="Times New Roman"/>
          <w:b/>
          <w:bCs/>
          <w:sz w:val="24"/>
          <w:szCs w:val="24"/>
        </w:rPr>
        <w:t xml:space="preserve"> </w:t>
      </w:r>
      <w:r w:rsidR="00F578E4" w:rsidRPr="00E01223">
        <w:rPr>
          <w:rFonts w:ascii="Times New Roman" w:hAnsi="Times New Roman"/>
          <w:sz w:val="24"/>
          <w:szCs w:val="24"/>
        </w:rPr>
        <w:t>–</w:t>
      </w:r>
      <w:r w:rsidRPr="00E01223">
        <w:rPr>
          <w:rFonts w:ascii="Times New Roman" w:hAnsi="Times New Roman"/>
          <w:sz w:val="24"/>
          <w:szCs w:val="24"/>
        </w:rPr>
        <w:t xml:space="preserve"> Colorado Ballet, Diablo Ballet</w:t>
      </w:r>
    </w:p>
    <w:p w14:paraId="7507F415" w14:textId="65D15FF3" w:rsidR="008A7F13" w:rsidRPr="00CD36F1" w:rsidRDefault="008A7F13" w:rsidP="00E01223">
      <w:pPr>
        <w:ind w:firstLine="360"/>
        <w:jc w:val="both"/>
        <w:rPr>
          <w:rFonts w:ascii="Times New Roman" w:hAnsi="Times New Roman"/>
          <w:b/>
          <w:bCs/>
          <w:sz w:val="28"/>
          <w:szCs w:val="28"/>
        </w:rPr>
      </w:pPr>
      <w:r>
        <w:rPr>
          <w:rFonts w:ascii="Times New Roman" w:hAnsi="Times New Roman"/>
          <w:sz w:val="24"/>
          <w:szCs w:val="24"/>
        </w:rPr>
        <w:t xml:space="preserve">                  </w:t>
      </w:r>
      <w:r w:rsidRPr="008A7F13">
        <w:rPr>
          <w:rFonts w:ascii="Times New Roman" w:hAnsi="Times New Roman"/>
          <w:b/>
          <w:bCs/>
          <w:sz w:val="24"/>
          <w:szCs w:val="24"/>
        </w:rPr>
        <w:t xml:space="preserve">Esther Cardona - </w:t>
      </w:r>
      <w:r w:rsidR="00566B87" w:rsidRPr="005A2D34">
        <w:rPr>
          <w:rFonts w:ascii="Times New Roman" w:hAnsi="Times New Roman"/>
          <w:color w:val="2F2E2E"/>
          <w:sz w:val="24"/>
          <w:szCs w:val="24"/>
          <w:shd w:val="clear" w:color="auto" w:fill="FFFFFF"/>
        </w:rPr>
        <w:t>Ballet San Jose, Alonzo King's LINES Ballet</w:t>
      </w:r>
    </w:p>
    <w:p w14:paraId="15E8180A" w14:textId="2C7E9AE9" w:rsidR="00E01223" w:rsidRPr="00CD36F1" w:rsidRDefault="00E01223" w:rsidP="00973C46">
      <w:pPr>
        <w:ind w:firstLine="360"/>
        <w:jc w:val="both"/>
        <w:rPr>
          <w:rFonts w:ascii="Times New Roman" w:hAnsi="Times New Roman"/>
          <w:b/>
          <w:caps/>
          <w:sz w:val="14"/>
          <w:szCs w:val="14"/>
          <w:u w:val="single"/>
        </w:rPr>
      </w:pPr>
      <w:r w:rsidRPr="00CD36F1">
        <w:rPr>
          <w:rFonts w:ascii="Times New Roman" w:hAnsi="Times New Roman"/>
          <w:sz w:val="28"/>
          <w:szCs w:val="28"/>
        </w:rPr>
        <w:tab/>
      </w:r>
      <w:r w:rsidRPr="00CD36F1">
        <w:rPr>
          <w:rFonts w:ascii="Times New Roman" w:hAnsi="Times New Roman"/>
          <w:sz w:val="28"/>
          <w:szCs w:val="28"/>
        </w:rPr>
        <w:tab/>
      </w:r>
    </w:p>
    <w:p w14:paraId="08239E25" w14:textId="77777777" w:rsidR="008B64F0" w:rsidRPr="00A936AF" w:rsidRDefault="008B64F0" w:rsidP="00427F87">
      <w:pPr>
        <w:jc w:val="both"/>
        <w:rPr>
          <w:rFonts w:cs="Helvetica"/>
          <w:sz w:val="24"/>
          <w:szCs w:val="24"/>
        </w:rPr>
      </w:pPr>
    </w:p>
    <w:p w14:paraId="5976B566" w14:textId="77777777" w:rsidR="008B64F0" w:rsidRPr="00903AC7" w:rsidRDefault="008B64F0" w:rsidP="008B64F0">
      <w:pPr>
        <w:pBdr>
          <w:top w:val="single" w:sz="4" w:space="1" w:color="auto"/>
          <w:left w:val="single" w:sz="4" w:space="4" w:color="auto"/>
          <w:bottom w:val="single" w:sz="4" w:space="1" w:color="auto"/>
          <w:right w:val="single" w:sz="4" w:space="4" w:color="auto"/>
        </w:pBdr>
        <w:shd w:val="clear" w:color="auto" w:fill="FFFFFF"/>
        <w:ind w:right="16"/>
        <w:contextualSpacing/>
        <w:jc w:val="center"/>
        <w:rPr>
          <w:rFonts w:ascii="Arial Narrow" w:hAnsi="Arial Narrow" w:cs="Helvetica"/>
          <w:b/>
          <w:caps/>
          <w:sz w:val="8"/>
          <w:szCs w:val="8"/>
          <w:u w:val="single"/>
        </w:rPr>
      </w:pPr>
    </w:p>
    <w:p w14:paraId="3A1A0098" w14:textId="28A37FD3" w:rsidR="008B64F0" w:rsidRDefault="008B64F0" w:rsidP="008B64F0">
      <w:pPr>
        <w:pBdr>
          <w:top w:val="single" w:sz="4" w:space="1" w:color="auto"/>
          <w:left w:val="single" w:sz="4" w:space="4" w:color="auto"/>
          <w:bottom w:val="single" w:sz="4" w:space="1" w:color="auto"/>
          <w:right w:val="single" w:sz="4" w:space="4" w:color="auto"/>
        </w:pBdr>
        <w:shd w:val="clear" w:color="auto" w:fill="FFFFFF"/>
        <w:ind w:right="16"/>
        <w:contextualSpacing/>
        <w:jc w:val="center"/>
        <w:rPr>
          <w:rFonts w:ascii="Arial Narrow" w:hAnsi="Arial Narrow" w:cs="Helvetica"/>
          <w:b/>
          <w:caps/>
          <w:sz w:val="24"/>
          <w:szCs w:val="24"/>
          <w:u w:val="single"/>
        </w:rPr>
      </w:pPr>
      <w:r w:rsidRPr="00083BBB">
        <w:rPr>
          <w:rFonts w:ascii="Arial Narrow" w:hAnsi="Arial Narrow" w:cs="Helvetica"/>
          <w:b/>
          <w:caps/>
          <w:sz w:val="24"/>
          <w:szCs w:val="24"/>
          <w:u w:val="single"/>
        </w:rPr>
        <w:t>Tuition &amp; fEE SCHEDULE</w:t>
      </w:r>
    </w:p>
    <w:p w14:paraId="236B7847" w14:textId="6CF1FF3A" w:rsidR="00873E78" w:rsidRDefault="00873E78" w:rsidP="008B64F0">
      <w:pPr>
        <w:pBdr>
          <w:top w:val="single" w:sz="4" w:space="1" w:color="auto"/>
          <w:left w:val="single" w:sz="4" w:space="4" w:color="auto"/>
          <w:bottom w:val="single" w:sz="4" w:space="1" w:color="auto"/>
          <w:right w:val="single" w:sz="4" w:space="4" w:color="auto"/>
        </w:pBdr>
        <w:shd w:val="clear" w:color="auto" w:fill="FFFFFF"/>
        <w:ind w:right="16"/>
        <w:contextualSpacing/>
        <w:jc w:val="center"/>
        <w:rPr>
          <w:rFonts w:ascii="Arial Narrow" w:hAnsi="Arial Narrow" w:cs="Helvetica"/>
          <w:b/>
          <w:caps/>
          <w:sz w:val="24"/>
          <w:szCs w:val="24"/>
          <w:u w:val="single"/>
        </w:rPr>
      </w:pPr>
    </w:p>
    <w:p w14:paraId="4BEAB5FB" w14:textId="633E4E68" w:rsidR="00DE7016" w:rsidRPr="00E46BC6" w:rsidRDefault="00903AC7" w:rsidP="00873E78">
      <w:pPr>
        <w:pBdr>
          <w:top w:val="single" w:sz="4" w:space="1" w:color="auto"/>
          <w:left w:val="single" w:sz="4" w:space="4" w:color="auto"/>
          <w:bottom w:val="single" w:sz="4" w:space="1" w:color="auto"/>
          <w:right w:val="single" w:sz="4" w:space="4" w:color="auto"/>
        </w:pBdr>
        <w:shd w:val="clear" w:color="auto" w:fill="FFFFFF"/>
        <w:tabs>
          <w:tab w:val="left" w:pos="720"/>
          <w:tab w:val="left" w:pos="1440"/>
          <w:tab w:val="left" w:pos="2160"/>
          <w:tab w:val="left" w:pos="2880"/>
          <w:tab w:val="left" w:pos="3600"/>
          <w:tab w:val="left" w:pos="4470"/>
        </w:tabs>
        <w:ind w:right="16"/>
        <w:contextualSpacing/>
        <w:rPr>
          <w:rFonts w:ascii="Times New Roman" w:hAnsi="Times New Roman"/>
          <w:sz w:val="24"/>
          <w:szCs w:val="24"/>
          <w:bdr w:val="none" w:sz="0" w:space="0" w:color="auto" w:frame="1"/>
        </w:rPr>
      </w:pPr>
      <w:r w:rsidRPr="00F578E4">
        <w:rPr>
          <w:rFonts w:ascii="Times New Roman" w:hAnsi="Times New Roman"/>
          <w:sz w:val="24"/>
          <w:szCs w:val="24"/>
        </w:rPr>
        <w:tab/>
      </w:r>
      <w:r w:rsidR="008B64F0" w:rsidRPr="00F578E4">
        <w:rPr>
          <w:rFonts w:ascii="Times New Roman" w:hAnsi="Times New Roman"/>
          <w:sz w:val="24"/>
          <w:szCs w:val="24"/>
          <w:u w:val="single"/>
        </w:rPr>
        <w:t>Class</w:t>
      </w:r>
      <w:r w:rsidR="008B64F0" w:rsidRPr="00F578E4">
        <w:rPr>
          <w:rFonts w:ascii="Times New Roman" w:hAnsi="Times New Roman"/>
          <w:sz w:val="24"/>
          <w:szCs w:val="24"/>
        </w:rPr>
        <w:tab/>
      </w:r>
      <w:r w:rsidR="008B64F0" w:rsidRPr="00F578E4">
        <w:rPr>
          <w:rFonts w:ascii="Times New Roman" w:hAnsi="Times New Roman"/>
          <w:sz w:val="24"/>
          <w:szCs w:val="24"/>
        </w:rPr>
        <w:tab/>
      </w:r>
      <w:r w:rsidR="008B64F0" w:rsidRPr="00F578E4">
        <w:rPr>
          <w:rFonts w:ascii="Times New Roman" w:hAnsi="Times New Roman"/>
          <w:sz w:val="24"/>
          <w:szCs w:val="24"/>
        </w:rPr>
        <w:tab/>
      </w:r>
      <w:r w:rsidR="00873E78" w:rsidRPr="00F578E4">
        <w:rPr>
          <w:rFonts w:ascii="Times New Roman" w:hAnsi="Times New Roman"/>
          <w:sz w:val="24"/>
          <w:szCs w:val="24"/>
        </w:rPr>
        <w:tab/>
      </w:r>
      <w:r w:rsidR="00873E78" w:rsidRPr="00F578E4">
        <w:rPr>
          <w:rFonts w:ascii="Times New Roman" w:hAnsi="Times New Roman"/>
          <w:sz w:val="24"/>
          <w:szCs w:val="24"/>
          <w:bdr w:val="none" w:sz="0" w:space="0" w:color="auto" w:frame="1"/>
        </w:rPr>
        <w:t>    </w:t>
      </w:r>
      <w:r w:rsidR="00E46BC6">
        <w:rPr>
          <w:rFonts w:ascii="Times New Roman" w:hAnsi="Times New Roman"/>
          <w:sz w:val="24"/>
          <w:szCs w:val="24"/>
          <w:u w:val="single"/>
          <w:bdr w:val="none" w:sz="0" w:space="0" w:color="auto" w:frame="1"/>
        </w:rPr>
        <w:t>2</w:t>
      </w:r>
      <w:r w:rsidR="00873E78" w:rsidRPr="00F578E4">
        <w:rPr>
          <w:rFonts w:ascii="Times New Roman" w:hAnsi="Times New Roman"/>
          <w:sz w:val="24"/>
          <w:szCs w:val="24"/>
          <w:u w:val="single"/>
          <w:bdr w:val="none" w:sz="0" w:space="0" w:color="auto" w:frame="1"/>
        </w:rPr>
        <w:t xml:space="preserve"> Weeks</w:t>
      </w:r>
      <w:r w:rsidR="00873E78" w:rsidRPr="00F578E4">
        <w:rPr>
          <w:rFonts w:ascii="Times New Roman" w:hAnsi="Times New Roman"/>
          <w:sz w:val="24"/>
          <w:szCs w:val="24"/>
          <w:bdr w:val="none" w:sz="0" w:space="0" w:color="auto" w:frame="1"/>
        </w:rPr>
        <w:t>      </w:t>
      </w:r>
    </w:p>
    <w:p w14:paraId="79CFC875" w14:textId="3F470355" w:rsidR="002102AD" w:rsidRDefault="008B64F0" w:rsidP="008B64F0">
      <w:pPr>
        <w:pBdr>
          <w:top w:val="single" w:sz="4" w:space="1" w:color="auto"/>
          <w:left w:val="single" w:sz="4" w:space="4" w:color="auto"/>
          <w:bottom w:val="single" w:sz="4" w:space="1" w:color="auto"/>
          <w:right w:val="single" w:sz="4" w:space="4" w:color="auto"/>
        </w:pBdr>
        <w:shd w:val="clear" w:color="auto" w:fill="FFFFFF"/>
        <w:ind w:right="16"/>
        <w:contextualSpacing/>
        <w:rPr>
          <w:rFonts w:ascii="Times New Roman" w:hAnsi="Times New Roman"/>
          <w:sz w:val="24"/>
          <w:szCs w:val="24"/>
        </w:rPr>
      </w:pPr>
      <w:r w:rsidRPr="00F578E4">
        <w:rPr>
          <w:rFonts w:ascii="Times New Roman" w:hAnsi="Times New Roman"/>
          <w:sz w:val="24"/>
          <w:szCs w:val="24"/>
        </w:rPr>
        <w:t xml:space="preserve">   </w:t>
      </w:r>
      <w:r w:rsidRPr="00F578E4">
        <w:rPr>
          <w:rFonts w:ascii="Times New Roman" w:hAnsi="Times New Roman"/>
          <w:sz w:val="24"/>
          <w:szCs w:val="24"/>
        </w:rPr>
        <w:tab/>
      </w:r>
      <w:r w:rsidR="002D62A1">
        <w:rPr>
          <w:rFonts w:ascii="Times New Roman" w:hAnsi="Times New Roman"/>
          <w:sz w:val="24"/>
          <w:szCs w:val="24"/>
        </w:rPr>
        <w:t>Ballet Classic Camp</w:t>
      </w:r>
      <w:r w:rsidR="002102AD">
        <w:rPr>
          <w:rFonts w:ascii="Times New Roman" w:hAnsi="Times New Roman"/>
          <w:sz w:val="24"/>
          <w:szCs w:val="24"/>
        </w:rPr>
        <w:t xml:space="preserve">                    $225 *</w:t>
      </w:r>
      <w:r w:rsidR="002102AD" w:rsidRPr="002102AD">
        <w:rPr>
          <w:rFonts w:ascii="Times New Roman" w:hAnsi="Times New Roman"/>
          <w:sz w:val="16"/>
          <w:szCs w:val="16"/>
        </w:rPr>
        <w:t>includes $30 registration</w:t>
      </w:r>
    </w:p>
    <w:p w14:paraId="0654352E" w14:textId="655CE5C5" w:rsidR="008B64F0" w:rsidRPr="00F578E4" w:rsidRDefault="002D62A1" w:rsidP="008B64F0">
      <w:pPr>
        <w:pBdr>
          <w:top w:val="single" w:sz="4" w:space="1" w:color="auto"/>
          <w:left w:val="single" w:sz="4" w:space="4" w:color="auto"/>
          <w:bottom w:val="single" w:sz="4" w:space="1" w:color="auto"/>
          <w:right w:val="single" w:sz="4" w:space="4" w:color="auto"/>
        </w:pBdr>
        <w:shd w:val="clear" w:color="auto" w:fill="FFFFFF"/>
        <w:ind w:right="16"/>
        <w:contextualSpacing/>
        <w:rPr>
          <w:rFonts w:ascii="Times New Roman" w:hAnsi="Times New Roman"/>
          <w:sz w:val="24"/>
          <w:szCs w:val="24"/>
          <w:u w:val="single"/>
        </w:rPr>
      </w:pPr>
      <w:r>
        <w:rPr>
          <w:rFonts w:ascii="Times New Roman" w:hAnsi="Times New Roman"/>
          <w:sz w:val="24"/>
          <w:szCs w:val="24"/>
        </w:rPr>
        <w:tab/>
      </w:r>
      <w:r>
        <w:rPr>
          <w:rFonts w:ascii="Times New Roman" w:hAnsi="Times New Roman"/>
          <w:sz w:val="24"/>
          <w:szCs w:val="24"/>
        </w:rPr>
        <w:tab/>
        <w:t xml:space="preserve">        </w:t>
      </w:r>
      <w:r w:rsidR="003F31AB">
        <w:rPr>
          <w:rFonts w:ascii="Times New Roman" w:hAnsi="Times New Roman"/>
          <w:sz w:val="24"/>
          <w:szCs w:val="24"/>
        </w:rPr>
        <w:tab/>
      </w:r>
      <w:r w:rsidR="003F31AB">
        <w:rPr>
          <w:rFonts w:ascii="Times New Roman" w:hAnsi="Times New Roman"/>
          <w:sz w:val="24"/>
          <w:szCs w:val="24"/>
        </w:rPr>
        <w:tab/>
      </w:r>
      <w:r w:rsidR="003F31AB">
        <w:rPr>
          <w:rFonts w:ascii="Times New Roman" w:hAnsi="Times New Roman"/>
          <w:sz w:val="24"/>
          <w:szCs w:val="24"/>
        </w:rPr>
        <w:tab/>
        <w:t xml:space="preserve">    </w:t>
      </w:r>
      <w:r w:rsidR="003F31AB" w:rsidRPr="003F31AB">
        <w:rPr>
          <w:rFonts w:ascii="Times New Roman" w:hAnsi="Times New Roman"/>
          <w:sz w:val="24"/>
          <w:szCs w:val="24"/>
          <w:u w:val="single"/>
        </w:rPr>
        <w:t>4 weeks</w:t>
      </w:r>
      <w:r w:rsidR="003F31AB">
        <w:rPr>
          <w:rFonts w:ascii="Times New Roman" w:hAnsi="Times New Roman"/>
          <w:sz w:val="24"/>
          <w:szCs w:val="24"/>
        </w:rPr>
        <w:t xml:space="preserve">          </w:t>
      </w:r>
      <w:r w:rsidR="003F31AB" w:rsidRPr="003F31AB">
        <w:rPr>
          <w:rFonts w:ascii="Times New Roman" w:hAnsi="Times New Roman"/>
          <w:sz w:val="24"/>
          <w:szCs w:val="24"/>
          <w:u w:val="single"/>
        </w:rPr>
        <w:t>3 weeks</w:t>
      </w:r>
      <w:r w:rsidR="003F31AB">
        <w:rPr>
          <w:rFonts w:ascii="Times New Roman" w:hAnsi="Times New Roman"/>
          <w:sz w:val="24"/>
          <w:szCs w:val="24"/>
        </w:rPr>
        <w:t xml:space="preserve">      </w:t>
      </w:r>
      <w:r w:rsidR="003F31AB" w:rsidRPr="003F31AB">
        <w:rPr>
          <w:rFonts w:ascii="Times New Roman" w:hAnsi="Times New Roman"/>
          <w:sz w:val="24"/>
          <w:szCs w:val="24"/>
          <w:u w:val="single"/>
        </w:rPr>
        <w:t>2 weeks</w:t>
      </w:r>
    </w:p>
    <w:p w14:paraId="07573FBE" w14:textId="0CB08349" w:rsidR="00A936AF" w:rsidRPr="00F578E4" w:rsidRDefault="00903AC7" w:rsidP="00A936AF">
      <w:pPr>
        <w:pBdr>
          <w:top w:val="single" w:sz="4" w:space="1" w:color="auto"/>
          <w:left w:val="single" w:sz="4" w:space="4" w:color="auto"/>
          <w:bottom w:val="single" w:sz="4" w:space="1" w:color="auto"/>
          <w:right w:val="single" w:sz="4" w:space="4" w:color="auto"/>
        </w:pBdr>
        <w:shd w:val="clear" w:color="auto" w:fill="FFFFFF"/>
        <w:ind w:right="16"/>
        <w:contextualSpacing/>
        <w:rPr>
          <w:rFonts w:ascii="Times New Roman" w:hAnsi="Times New Roman"/>
          <w:sz w:val="24"/>
          <w:szCs w:val="24"/>
        </w:rPr>
      </w:pPr>
      <w:r w:rsidRPr="00F578E4">
        <w:rPr>
          <w:rFonts w:ascii="Times New Roman" w:hAnsi="Times New Roman"/>
          <w:sz w:val="24"/>
          <w:szCs w:val="24"/>
        </w:rPr>
        <w:tab/>
      </w:r>
      <w:r w:rsidR="001614C5" w:rsidRPr="008200CF">
        <w:rPr>
          <w:rFonts w:ascii="Times New Roman" w:hAnsi="Times New Roman"/>
          <w:sz w:val="24"/>
          <w:szCs w:val="24"/>
        </w:rPr>
        <w:t>P</w:t>
      </w:r>
      <w:r w:rsidR="006B6331" w:rsidRPr="008200CF">
        <w:rPr>
          <w:rFonts w:ascii="Times New Roman" w:hAnsi="Times New Roman"/>
          <w:sz w:val="24"/>
          <w:szCs w:val="24"/>
        </w:rPr>
        <w:t>rimary</w:t>
      </w:r>
      <w:r w:rsidR="008B64F0" w:rsidRPr="00F578E4">
        <w:rPr>
          <w:rFonts w:ascii="Times New Roman" w:hAnsi="Times New Roman"/>
          <w:sz w:val="24"/>
          <w:szCs w:val="24"/>
        </w:rPr>
        <w:tab/>
      </w:r>
      <w:r w:rsidR="006B6331">
        <w:rPr>
          <w:rFonts w:ascii="Times New Roman" w:hAnsi="Times New Roman"/>
          <w:sz w:val="24"/>
          <w:szCs w:val="24"/>
        </w:rPr>
        <w:t xml:space="preserve">                    </w:t>
      </w:r>
      <w:r w:rsidR="008200CF">
        <w:rPr>
          <w:rFonts w:ascii="Times New Roman" w:hAnsi="Times New Roman"/>
          <w:sz w:val="24"/>
          <w:szCs w:val="24"/>
        </w:rPr>
        <w:t xml:space="preserve">         </w:t>
      </w:r>
      <w:r w:rsidR="008B64F0" w:rsidRPr="00F578E4">
        <w:rPr>
          <w:rFonts w:ascii="Times New Roman" w:hAnsi="Times New Roman"/>
          <w:sz w:val="24"/>
          <w:szCs w:val="24"/>
        </w:rPr>
        <w:t>$</w:t>
      </w:r>
      <w:r w:rsidR="00C3777C">
        <w:rPr>
          <w:rFonts w:ascii="Times New Roman" w:hAnsi="Times New Roman"/>
          <w:sz w:val="24"/>
          <w:szCs w:val="24"/>
        </w:rPr>
        <w:t>475</w:t>
      </w:r>
      <w:r w:rsidR="008B64F0" w:rsidRPr="00F578E4">
        <w:rPr>
          <w:rFonts w:ascii="Times New Roman" w:hAnsi="Times New Roman"/>
          <w:sz w:val="24"/>
          <w:szCs w:val="24"/>
        </w:rPr>
        <w:t xml:space="preserve">          </w:t>
      </w:r>
      <w:r w:rsidR="0028482D">
        <w:rPr>
          <w:rFonts w:ascii="Times New Roman" w:hAnsi="Times New Roman"/>
          <w:sz w:val="24"/>
          <w:szCs w:val="24"/>
        </w:rPr>
        <w:t xml:space="preserve">   </w:t>
      </w:r>
      <w:r w:rsidR="00C3777C">
        <w:rPr>
          <w:rFonts w:ascii="Times New Roman" w:hAnsi="Times New Roman"/>
          <w:sz w:val="24"/>
          <w:szCs w:val="24"/>
        </w:rPr>
        <w:t xml:space="preserve"> </w:t>
      </w:r>
      <w:r w:rsidR="008B64F0" w:rsidRPr="00F578E4">
        <w:rPr>
          <w:rFonts w:ascii="Times New Roman" w:hAnsi="Times New Roman"/>
          <w:sz w:val="24"/>
          <w:szCs w:val="24"/>
        </w:rPr>
        <w:t>$</w:t>
      </w:r>
      <w:r w:rsidR="007821BE">
        <w:rPr>
          <w:rFonts w:ascii="Times New Roman" w:hAnsi="Times New Roman"/>
          <w:sz w:val="24"/>
          <w:szCs w:val="24"/>
        </w:rPr>
        <w:t>3</w:t>
      </w:r>
      <w:r w:rsidR="00C3777C">
        <w:rPr>
          <w:rFonts w:ascii="Times New Roman" w:hAnsi="Times New Roman"/>
          <w:sz w:val="24"/>
          <w:szCs w:val="24"/>
        </w:rPr>
        <w:t>57</w:t>
      </w:r>
      <w:r w:rsidR="00A936AF" w:rsidRPr="00F578E4">
        <w:rPr>
          <w:rFonts w:ascii="Times New Roman" w:hAnsi="Times New Roman"/>
          <w:sz w:val="24"/>
          <w:szCs w:val="24"/>
        </w:rPr>
        <w:t xml:space="preserve">  </w:t>
      </w:r>
      <w:r w:rsidR="007821BE">
        <w:rPr>
          <w:rFonts w:ascii="Times New Roman" w:hAnsi="Times New Roman"/>
          <w:sz w:val="24"/>
          <w:szCs w:val="24"/>
        </w:rPr>
        <w:t xml:space="preserve">         $</w:t>
      </w:r>
      <w:r w:rsidR="00A57C7A">
        <w:rPr>
          <w:rFonts w:ascii="Times New Roman" w:hAnsi="Times New Roman"/>
          <w:sz w:val="24"/>
          <w:szCs w:val="24"/>
        </w:rPr>
        <w:t>2</w:t>
      </w:r>
      <w:r w:rsidR="00C3777C">
        <w:rPr>
          <w:rFonts w:ascii="Times New Roman" w:hAnsi="Times New Roman"/>
          <w:sz w:val="24"/>
          <w:szCs w:val="24"/>
        </w:rPr>
        <w:t>38</w:t>
      </w:r>
    </w:p>
    <w:p w14:paraId="45807D93" w14:textId="22C4F73D" w:rsidR="008B64F0" w:rsidRPr="00F578E4" w:rsidRDefault="00903AC7" w:rsidP="008B64F0">
      <w:pPr>
        <w:pBdr>
          <w:top w:val="single" w:sz="4" w:space="1" w:color="auto"/>
          <w:left w:val="single" w:sz="4" w:space="4" w:color="auto"/>
          <w:bottom w:val="single" w:sz="4" w:space="1" w:color="auto"/>
          <w:right w:val="single" w:sz="4" w:space="4" w:color="auto"/>
        </w:pBdr>
        <w:shd w:val="clear" w:color="auto" w:fill="FFFFFF"/>
        <w:ind w:right="16"/>
        <w:contextualSpacing/>
        <w:rPr>
          <w:rFonts w:ascii="Times New Roman" w:hAnsi="Times New Roman"/>
          <w:sz w:val="24"/>
          <w:szCs w:val="24"/>
        </w:rPr>
      </w:pPr>
      <w:r w:rsidRPr="00F578E4">
        <w:rPr>
          <w:rFonts w:ascii="Times New Roman" w:hAnsi="Times New Roman"/>
          <w:sz w:val="24"/>
          <w:szCs w:val="24"/>
        </w:rPr>
        <w:tab/>
      </w:r>
      <w:r w:rsidR="001614C5" w:rsidRPr="008200CF">
        <w:rPr>
          <w:rFonts w:ascii="Times New Roman" w:hAnsi="Times New Roman"/>
          <w:sz w:val="24"/>
          <w:szCs w:val="24"/>
        </w:rPr>
        <w:t>Intermediate</w:t>
      </w:r>
      <w:r w:rsidR="008B64F0" w:rsidRPr="008200CF">
        <w:rPr>
          <w:rFonts w:ascii="Times New Roman" w:hAnsi="Times New Roman"/>
          <w:sz w:val="32"/>
          <w:szCs w:val="32"/>
        </w:rPr>
        <w:t xml:space="preserve"> </w:t>
      </w:r>
      <w:r w:rsidR="008B64F0" w:rsidRPr="008200CF">
        <w:rPr>
          <w:rFonts w:ascii="Times New Roman" w:hAnsi="Times New Roman"/>
          <w:sz w:val="32"/>
          <w:szCs w:val="32"/>
        </w:rPr>
        <w:tab/>
      </w:r>
      <w:r w:rsidR="001614C5">
        <w:rPr>
          <w:rFonts w:ascii="Times New Roman" w:hAnsi="Times New Roman"/>
          <w:sz w:val="24"/>
          <w:szCs w:val="24"/>
        </w:rPr>
        <w:t xml:space="preserve">        </w:t>
      </w:r>
      <w:r w:rsidR="008200CF">
        <w:rPr>
          <w:rFonts w:ascii="Times New Roman" w:hAnsi="Times New Roman"/>
          <w:sz w:val="24"/>
          <w:szCs w:val="24"/>
        </w:rPr>
        <w:t xml:space="preserve">                     </w:t>
      </w:r>
      <w:r w:rsidR="008B64F0" w:rsidRPr="00F578E4">
        <w:rPr>
          <w:rFonts w:ascii="Times New Roman" w:hAnsi="Times New Roman"/>
          <w:sz w:val="24"/>
          <w:szCs w:val="24"/>
        </w:rPr>
        <w:t>$</w:t>
      </w:r>
      <w:r w:rsidR="001614C5">
        <w:rPr>
          <w:rFonts w:ascii="Times New Roman" w:hAnsi="Times New Roman"/>
          <w:sz w:val="24"/>
          <w:szCs w:val="24"/>
        </w:rPr>
        <w:t>1</w:t>
      </w:r>
      <w:r w:rsidR="00984048">
        <w:rPr>
          <w:rFonts w:ascii="Times New Roman" w:hAnsi="Times New Roman"/>
          <w:sz w:val="24"/>
          <w:szCs w:val="24"/>
        </w:rPr>
        <w:t>,</w:t>
      </w:r>
      <w:r w:rsidR="00A57C7A">
        <w:rPr>
          <w:rFonts w:ascii="Times New Roman" w:hAnsi="Times New Roman"/>
          <w:sz w:val="24"/>
          <w:szCs w:val="24"/>
        </w:rPr>
        <w:t>300</w:t>
      </w:r>
      <w:r w:rsidR="008B64F0" w:rsidRPr="00F578E4">
        <w:rPr>
          <w:rFonts w:ascii="Times New Roman" w:hAnsi="Times New Roman"/>
          <w:sz w:val="24"/>
          <w:szCs w:val="24"/>
        </w:rPr>
        <w:tab/>
        <w:t xml:space="preserve">  </w:t>
      </w:r>
      <w:r w:rsidR="0005087C" w:rsidRPr="00F578E4">
        <w:rPr>
          <w:rFonts w:ascii="Times New Roman" w:hAnsi="Times New Roman"/>
          <w:sz w:val="24"/>
          <w:szCs w:val="24"/>
        </w:rPr>
        <w:t xml:space="preserve"> </w:t>
      </w:r>
      <w:r w:rsidR="008B64F0" w:rsidRPr="00F578E4">
        <w:rPr>
          <w:rFonts w:ascii="Times New Roman" w:hAnsi="Times New Roman"/>
          <w:sz w:val="24"/>
          <w:szCs w:val="24"/>
        </w:rPr>
        <w:t>$</w:t>
      </w:r>
      <w:r w:rsidR="00A57C7A">
        <w:rPr>
          <w:rFonts w:ascii="Times New Roman" w:hAnsi="Times New Roman"/>
          <w:sz w:val="24"/>
          <w:szCs w:val="24"/>
        </w:rPr>
        <w:t>975</w:t>
      </w:r>
      <w:r w:rsidR="008B64F0" w:rsidRPr="00F578E4">
        <w:rPr>
          <w:rFonts w:ascii="Times New Roman" w:hAnsi="Times New Roman"/>
          <w:sz w:val="24"/>
          <w:szCs w:val="24"/>
        </w:rPr>
        <w:t xml:space="preserve">   </w:t>
      </w:r>
      <w:r w:rsidR="00D052CF">
        <w:rPr>
          <w:rFonts w:ascii="Times New Roman" w:hAnsi="Times New Roman"/>
          <w:sz w:val="24"/>
          <w:szCs w:val="24"/>
        </w:rPr>
        <w:t xml:space="preserve">    </w:t>
      </w:r>
      <w:r w:rsidR="00DB1FAB">
        <w:rPr>
          <w:rFonts w:ascii="Times New Roman" w:hAnsi="Times New Roman"/>
          <w:sz w:val="24"/>
          <w:szCs w:val="24"/>
        </w:rPr>
        <w:t xml:space="preserve">   </w:t>
      </w:r>
      <w:r w:rsidR="000B1617">
        <w:rPr>
          <w:rFonts w:ascii="Times New Roman" w:hAnsi="Times New Roman"/>
          <w:sz w:val="24"/>
          <w:szCs w:val="24"/>
        </w:rPr>
        <w:t xml:space="preserve"> </w:t>
      </w:r>
      <w:r w:rsidR="00D052CF">
        <w:rPr>
          <w:rFonts w:ascii="Times New Roman" w:hAnsi="Times New Roman"/>
          <w:sz w:val="24"/>
          <w:szCs w:val="24"/>
        </w:rPr>
        <w:t>$</w:t>
      </w:r>
      <w:r w:rsidR="007B71D2">
        <w:rPr>
          <w:rFonts w:ascii="Times New Roman" w:hAnsi="Times New Roman"/>
          <w:sz w:val="24"/>
          <w:szCs w:val="24"/>
        </w:rPr>
        <w:t>650</w:t>
      </w:r>
      <w:r w:rsidR="008B64F0" w:rsidRPr="00F578E4">
        <w:rPr>
          <w:rFonts w:ascii="Times New Roman" w:hAnsi="Times New Roman"/>
          <w:sz w:val="24"/>
          <w:szCs w:val="24"/>
        </w:rPr>
        <w:t xml:space="preserve">    </w:t>
      </w:r>
    </w:p>
    <w:p w14:paraId="425E46B4" w14:textId="1C01FB28" w:rsidR="00873E78" w:rsidRPr="00F578E4" w:rsidRDefault="00903AC7" w:rsidP="008B64F0">
      <w:pPr>
        <w:pBdr>
          <w:top w:val="single" w:sz="4" w:space="1" w:color="auto"/>
          <w:left w:val="single" w:sz="4" w:space="4" w:color="auto"/>
          <w:bottom w:val="single" w:sz="4" w:space="1" w:color="auto"/>
          <w:right w:val="single" w:sz="4" w:space="4" w:color="auto"/>
        </w:pBdr>
        <w:shd w:val="clear" w:color="auto" w:fill="FFFFFF"/>
        <w:ind w:right="16"/>
        <w:contextualSpacing/>
        <w:rPr>
          <w:rFonts w:ascii="Times New Roman" w:hAnsi="Times New Roman"/>
          <w:sz w:val="24"/>
          <w:szCs w:val="24"/>
        </w:rPr>
      </w:pPr>
      <w:r w:rsidRPr="00F578E4">
        <w:rPr>
          <w:rFonts w:ascii="Times New Roman" w:hAnsi="Times New Roman"/>
          <w:sz w:val="24"/>
          <w:szCs w:val="24"/>
        </w:rPr>
        <w:tab/>
      </w:r>
      <w:r w:rsidR="00984048" w:rsidRPr="008200CF">
        <w:rPr>
          <w:rFonts w:ascii="Times New Roman" w:hAnsi="Times New Roman"/>
          <w:sz w:val="24"/>
          <w:szCs w:val="24"/>
        </w:rPr>
        <w:t>Advanced</w:t>
      </w:r>
      <w:r w:rsidR="008B64F0" w:rsidRPr="00F578E4">
        <w:rPr>
          <w:rFonts w:ascii="Times New Roman" w:hAnsi="Times New Roman"/>
          <w:sz w:val="24"/>
          <w:szCs w:val="24"/>
        </w:rPr>
        <w:tab/>
      </w:r>
      <w:r w:rsidR="00984048">
        <w:rPr>
          <w:rFonts w:ascii="Times New Roman" w:hAnsi="Times New Roman"/>
          <w:sz w:val="24"/>
          <w:szCs w:val="24"/>
        </w:rPr>
        <w:t xml:space="preserve">        </w:t>
      </w:r>
      <w:r w:rsidR="008200CF">
        <w:rPr>
          <w:rFonts w:ascii="Times New Roman" w:hAnsi="Times New Roman"/>
          <w:sz w:val="24"/>
          <w:szCs w:val="24"/>
        </w:rPr>
        <w:t xml:space="preserve">                     </w:t>
      </w:r>
      <w:r w:rsidR="008B64F0" w:rsidRPr="00F578E4">
        <w:rPr>
          <w:rFonts w:ascii="Times New Roman" w:hAnsi="Times New Roman"/>
          <w:sz w:val="24"/>
          <w:szCs w:val="24"/>
        </w:rPr>
        <w:t>$</w:t>
      </w:r>
      <w:r w:rsidR="0005087C" w:rsidRPr="00F578E4">
        <w:rPr>
          <w:rFonts w:ascii="Times New Roman" w:hAnsi="Times New Roman"/>
          <w:sz w:val="24"/>
          <w:szCs w:val="24"/>
        </w:rPr>
        <w:t>1,</w:t>
      </w:r>
      <w:r w:rsidR="00873E78" w:rsidRPr="00F578E4">
        <w:rPr>
          <w:rFonts w:ascii="Times New Roman" w:hAnsi="Times New Roman"/>
          <w:sz w:val="24"/>
          <w:szCs w:val="24"/>
        </w:rPr>
        <w:t>3</w:t>
      </w:r>
      <w:r w:rsidR="00C3777C">
        <w:rPr>
          <w:rFonts w:ascii="Times New Roman" w:hAnsi="Times New Roman"/>
          <w:sz w:val="24"/>
          <w:szCs w:val="24"/>
        </w:rPr>
        <w:t>00</w:t>
      </w:r>
      <w:r w:rsidR="008B64F0" w:rsidRPr="00F578E4">
        <w:rPr>
          <w:rFonts w:ascii="Times New Roman" w:hAnsi="Times New Roman"/>
          <w:sz w:val="24"/>
          <w:szCs w:val="24"/>
        </w:rPr>
        <w:t xml:space="preserve">        </w:t>
      </w:r>
      <w:r w:rsidR="0028482D">
        <w:rPr>
          <w:rFonts w:ascii="Times New Roman" w:hAnsi="Times New Roman"/>
          <w:sz w:val="24"/>
          <w:szCs w:val="24"/>
        </w:rPr>
        <w:t xml:space="preserve">   </w:t>
      </w:r>
      <w:r w:rsidR="008B64F0" w:rsidRPr="00F578E4">
        <w:rPr>
          <w:rFonts w:ascii="Times New Roman" w:hAnsi="Times New Roman"/>
          <w:sz w:val="24"/>
          <w:szCs w:val="24"/>
        </w:rPr>
        <w:t>$</w:t>
      </w:r>
      <w:r w:rsidR="009A2F61">
        <w:rPr>
          <w:rFonts w:ascii="Times New Roman" w:hAnsi="Times New Roman"/>
          <w:sz w:val="24"/>
          <w:szCs w:val="24"/>
        </w:rPr>
        <w:t>9</w:t>
      </w:r>
      <w:r w:rsidR="00B810FD">
        <w:rPr>
          <w:rFonts w:ascii="Times New Roman" w:hAnsi="Times New Roman"/>
          <w:sz w:val="24"/>
          <w:szCs w:val="24"/>
        </w:rPr>
        <w:t>75</w:t>
      </w:r>
      <w:r w:rsidR="008B64F0" w:rsidRPr="00F578E4">
        <w:rPr>
          <w:rFonts w:ascii="Times New Roman" w:hAnsi="Times New Roman"/>
          <w:sz w:val="24"/>
          <w:szCs w:val="24"/>
        </w:rPr>
        <w:t xml:space="preserve"> </w:t>
      </w:r>
      <w:r w:rsidR="009A2F61">
        <w:rPr>
          <w:rFonts w:ascii="Times New Roman" w:hAnsi="Times New Roman"/>
          <w:sz w:val="24"/>
          <w:szCs w:val="24"/>
        </w:rPr>
        <w:t xml:space="preserve">         </w:t>
      </w:r>
      <w:r w:rsidR="0028482D">
        <w:rPr>
          <w:rFonts w:ascii="Times New Roman" w:hAnsi="Times New Roman"/>
          <w:sz w:val="24"/>
          <w:szCs w:val="24"/>
        </w:rPr>
        <w:t xml:space="preserve"> </w:t>
      </w:r>
      <w:r w:rsidR="009A2F61">
        <w:rPr>
          <w:rFonts w:ascii="Times New Roman" w:hAnsi="Times New Roman"/>
          <w:sz w:val="24"/>
          <w:szCs w:val="24"/>
        </w:rPr>
        <w:t>$</w:t>
      </w:r>
      <w:r w:rsidR="005E7E09">
        <w:rPr>
          <w:rFonts w:ascii="Times New Roman" w:hAnsi="Times New Roman"/>
          <w:sz w:val="24"/>
          <w:szCs w:val="24"/>
        </w:rPr>
        <w:t>6</w:t>
      </w:r>
      <w:r w:rsidR="00B810FD">
        <w:rPr>
          <w:rFonts w:ascii="Times New Roman" w:hAnsi="Times New Roman"/>
          <w:sz w:val="24"/>
          <w:szCs w:val="24"/>
        </w:rPr>
        <w:t>50</w:t>
      </w:r>
    </w:p>
    <w:p w14:paraId="559ADAF6" w14:textId="6CABD79F" w:rsidR="008B64F0" w:rsidRPr="00984048" w:rsidRDefault="00873E78" w:rsidP="008B64F0">
      <w:pPr>
        <w:pBdr>
          <w:top w:val="single" w:sz="4" w:space="1" w:color="auto"/>
          <w:left w:val="single" w:sz="4" w:space="4" w:color="auto"/>
          <w:bottom w:val="single" w:sz="4" w:space="1" w:color="auto"/>
          <w:right w:val="single" w:sz="4" w:space="4" w:color="auto"/>
        </w:pBdr>
        <w:shd w:val="clear" w:color="auto" w:fill="FFFFFF"/>
        <w:ind w:right="16"/>
        <w:contextualSpacing/>
        <w:rPr>
          <w:rFonts w:ascii="Times New Roman" w:hAnsi="Times New Roman"/>
          <w:strike/>
          <w:sz w:val="24"/>
          <w:szCs w:val="24"/>
        </w:rPr>
      </w:pPr>
      <w:r w:rsidRPr="00F578E4">
        <w:rPr>
          <w:rFonts w:ascii="Times New Roman" w:hAnsi="Times New Roman"/>
          <w:sz w:val="24"/>
          <w:szCs w:val="24"/>
        </w:rPr>
        <w:tab/>
      </w:r>
      <w:r w:rsidR="008B64F0" w:rsidRPr="00984048">
        <w:rPr>
          <w:rFonts w:ascii="Times New Roman" w:hAnsi="Times New Roman"/>
          <w:strike/>
          <w:sz w:val="24"/>
          <w:szCs w:val="24"/>
        </w:rPr>
        <w:t xml:space="preserve"> </w:t>
      </w:r>
    </w:p>
    <w:p w14:paraId="30CEF4E5" w14:textId="6FF89B10" w:rsidR="008B64F0" w:rsidRPr="00A50A50" w:rsidRDefault="00A542F1" w:rsidP="001A4D1B">
      <w:pPr>
        <w:pBdr>
          <w:top w:val="single" w:sz="4" w:space="1" w:color="auto"/>
          <w:left w:val="single" w:sz="4" w:space="4" w:color="auto"/>
          <w:bottom w:val="single" w:sz="4" w:space="1" w:color="auto"/>
          <w:right w:val="single" w:sz="4" w:space="4" w:color="auto"/>
        </w:pBdr>
        <w:shd w:val="clear" w:color="auto" w:fill="FFFFFF"/>
        <w:ind w:right="16"/>
        <w:contextualSpacing/>
        <w:jc w:val="center"/>
        <w:rPr>
          <w:rFonts w:ascii="Times New Roman" w:hAnsi="Times New Roman"/>
          <w:i/>
          <w:iCs/>
          <w:sz w:val="22"/>
          <w:szCs w:val="22"/>
        </w:rPr>
      </w:pPr>
      <w:r>
        <w:rPr>
          <w:rFonts w:ascii="Times New Roman" w:hAnsi="Times New Roman"/>
          <w:i/>
          <w:iCs/>
          <w:sz w:val="22"/>
          <w:szCs w:val="22"/>
        </w:rPr>
        <w:t xml:space="preserve">4 weeks program with </w:t>
      </w:r>
      <w:r w:rsidR="001327FB">
        <w:rPr>
          <w:rFonts w:ascii="Times New Roman" w:hAnsi="Times New Roman"/>
          <w:i/>
          <w:iCs/>
          <w:sz w:val="22"/>
          <w:szCs w:val="22"/>
        </w:rPr>
        <w:t>2 weeks</w:t>
      </w:r>
      <w:r>
        <w:rPr>
          <w:rFonts w:ascii="Times New Roman" w:hAnsi="Times New Roman"/>
          <w:i/>
          <w:iCs/>
          <w:sz w:val="22"/>
          <w:szCs w:val="22"/>
        </w:rPr>
        <w:t xml:space="preserve"> minimum</w:t>
      </w:r>
    </w:p>
    <w:p w14:paraId="37D4C35F" w14:textId="45B1B350" w:rsidR="001A4D1B" w:rsidRPr="00A50A50" w:rsidRDefault="001A4D1B" w:rsidP="001A4D1B">
      <w:pPr>
        <w:pBdr>
          <w:top w:val="single" w:sz="4" w:space="1" w:color="auto"/>
          <w:left w:val="single" w:sz="4" w:space="4" w:color="auto"/>
          <w:bottom w:val="single" w:sz="4" w:space="1" w:color="auto"/>
          <w:right w:val="single" w:sz="4" w:space="4" w:color="auto"/>
        </w:pBdr>
        <w:shd w:val="clear" w:color="auto" w:fill="FFFFFF"/>
        <w:ind w:right="16"/>
        <w:contextualSpacing/>
        <w:jc w:val="center"/>
        <w:rPr>
          <w:rFonts w:ascii="Times New Roman" w:hAnsi="Times New Roman"/>
          <w:i/>
          <w:iCs/>
          <w:sz w:val="22"/>
          <w:szCs w:val="22"/>
        </w:rPr>
      </w:pPr>
      <w:r w:rsidRPr="00A50A50">
        <w:rPr>
          <w:rFonts w:ascii="Times New Roman" w:hAnsi="Times New Roman"/>
          <w:i/>
          <w:iCs/>
          <w:sz w:val="22"/>
          <w:szCs w:val="22"/>
        </w:rPr>
        <w:t xml:space="preserve">Students can pick </w:t>
      </w:r>
      <w:r w:rsidR="00A50A50" w:rsidRPr="00A50A50">
        <w:rPr>
          <w:rFonts w:ascii="Times New Roman" w:hAnsi="Times New Roman"/>
          <w:i/>
          <w:iCs/>
          <w:sz w:val="22"/>
          <w:szCs w:val="22"/>
        </w:rPr>
        <w:t>the weeks they prefer</w:t>
      </w:r>
    </w:p>
    <w:p w14:paraId="24E94F6F" w14:textId="4F2F301F" w:rsidR="008B64F0" w:rsidRPr="00A50A50" w:rsidRDefault="008B64F0" w:rsidP="001A4D1B">
      <w:pPr>
        <w:pBdr>
          <w:top w:val="single" w:sz="4" w:space="1" w:color="auto"/>
          <w:left w:val="single" w:sz="4" w:space="4" w:color="auto"/>
          <w:bottom w:val="single" w:sz="4" w:space="1" w:color="auto"/>
          <w:right w:val="single" w:sz="4" w:space="4" w:color="auto"/>
        </w:pBdr>
        <w:shd w:val="clear" w:color="auto" w:fill="FFFFFF"/>
        <w:ind w:right="16"/>
        <w:contextualSpacing/>
        <w:jc w:val="center"/>
        <w:rPr>
          <w:rFonts w:ascii="Times New Roman" w:hAnsi="Times New Roman"/>
          <w:i/>
          <w:iCs/>
          <w:sz w:val="22"/>
          <w:szCs w:val="22"/>
        </w:rPr>
      </w:pPr>
      <w:r w:rsidRPr="00A50A50">
        <w:rPr>
          <w:rFonts w:ascii="Times New Roman" w:hAnsi="Times New Roman"/>
          <w:b/>
          <w:i/>
          <w:iCs/>
          <w:sz w:val="22"/>
          <w:szCs w:val="22"/>
        </w:rPr>
        <w:t>New students</w:t>
      </w:r>
      <w:r w:rsidRPr="00A50A50">
        <w:rPr>
          <w:rFonts w:ascii="Times New Roman" w:hAnsi="Times New Roman"/>
          <w:i/>
          <w:iCs/>
          <w:sz w:val="22"/>
          <w:szCs w:val="22"/>
        </w:rPr>
        <w:t xml:space="preserve"> must also include with their tuition a one-</w:t>
      </w:r>
      <w:r w:rsidR="00707556" w:rsidRPr="00A50A50">
        <w:rPr>
          <w:rFonts w:ascii="Times New Roman" w:hAnsi="Times New Roman"/>
          <w:i/>
          <w:iCs/>
          <w:sz w:val="22"/>
          <w:szCs w:val="22"/>
        </w:rPr>
        <w:t>time</w:t>
      </w:r>
      <w:r w:rsidRPr="00A50A50">
        <w:rPr>
          <w:rFonts w:ascii="Times New Roman" w:hAnsi="Times New Roman"/>
          <w:i/>
          <w:iCs/>
          <w:sz w:val="22"/>
          <w:szCs w:val="22"/>
        </w:rPr>
        <w:t xml:space="preserve"> registration fee of $5</w:t>
      </w:r>
      <w:r w:rsidR="00873E78" w:rsidRPr="00A50A50">
        <w:rPr>
          <w:rFonts w:ascii="Times New Roman" w:hAnsi="Times New Roman"/>
          <w:i/>
          <w:iCs/>
          <w:sz w:val="22"/>
          <w:szCs w:val="22"/>
        </w:rPr>
        <w:t>0.</w:t>
      </w:r>
    </w:p>
    <w:p w14:paraId="25991145" w14:textId="77777777" w:rsidR="008B64F0" w:rsidRPr="00A50A50" w:rsidRDefault="008B64F0" w:rsidP="008B64F0">
      <w:pPr>
        <w:pBdr>
          <w:top w:val="single" w:sz="4" w:space="1" w:color="auto"/>
          <w:left w:val="single" w:sz="4" w:space="4" w:color="auto"/>
          <w:bottom w:val="single" w:sz="4" w:space="1" w:color="auto"/>
          <w:right w:val="single" w:sz="4" w:space="4" w:color="auto"/>
        </w:pBdr>
        <w:shd w:val="clear" w:color="auto" w:fill="FFFFFF"/>
        <w:ind w:right="16"/>
        <w:contextualSpacing/>
        <w:rPr>
          <w:rFonts w:ascii="Times New Roman" w:hAnsi="Times New Roman"/>
          <w:i/>
          <w:iCs/>
          <w:sz w:val="8"/>
          <w:szCs w:val="8"/>
        </w:rPr>
      </w:pPr>
    </w:p>
    <w:p w14:paraId="2601BF26" w14:textId="7357F093" w:rsidR="00873E78" w:rsidRDefault="008B64F0" w:rsidP="008B64F0">
      <w:pPr>
        <w:rPr>
          <w:rFonts w:ascii="Times New Roman" w:hAnsi="Times New Roman"/>
          <w:color w:val="000000"/>
          <w:sz w:val="22"/>
          <w:szCs w:val="22"/>
        </w:rPr>
      </w:pPr>
      <w:r w:rsidRPr="0027434D">
        <w:rPr>
          <w:rFonts w:ascii="Times New Roman" w:hAnsi="Times New Roman"/>
          <w:color w:val="000000"/>
          <w:sz w:val="22"/>
          <w:szCs w:val="22"/>
        </w:rPr>
        <w:tab/>
      </w:r>
    </w:p>
    <w:p w14:paraId="15838C7B" w14:textId="270CD514" w:rsidR="008B64F0" w:rsidRPr="0027434D" w:rsidRDefault="008B64F0" w:rsidP="008B64F0">
      <w:pPr>
        <w:contextualSpacing/>
        <w:jc w:val="both"/>
        <w:rPr>
          <w:rFonts w:ascii="Arial Narrow" w:hAnsi="Arial Narrow" w:cs="Helvetica"/>
          <w:b/>
          <w:caps/>
          <w:sz w:val="24"/>
          <w:szCs w:val="24"/>
          <w:u w:val="single"/>
        </w:rPr>
      </w:pPr>
      <w:r w:rsidRPr="0027434D">
        <w:rPr>
          <w:rFonts w:ascii="Arial Narrow" w:hAnsi="Arial Narrow" w:cs="Helvetica"/>
          <w:b/>
          <w:caps/>
          <w:sz w:val="24"/>
          <w:szCs w:val="24"/>
          <w:u w:val="single"/>
        </w:rPr>
        <w:t>Registration</w:t>
      </w:r>
    </w:p>
    <w:p w14:paraId="7E9C4A23" w14:textId="632330F5" w:rsidR="00487EF1" w:rsidRPr="00667B8F" w:rsidRDefault="00EE7FF1" w:rsidP="00487EF1">
      <w:pPr>
        <w:pStyle w:val="font8"/>
        <w:spacing w:before="0" w:beforeAutospacing="0" w:after="0" w:afterAutospacing="0"/>
        <w:textAlignment w:val="baseline"/>
        <w:rPr>
          <w:b/>
          <w:bCs/>
          <w:sz w:val="28"/>
          <w:szCs w:val="28"/>
        </w:rPr>
      </w:pPr>
      <w:r w:rsidRPr="005E7E09">
        <w:t xml:space="preserve">Registration and full tuition are due by </w:t>
      </w:r>
      <w:r w:rsidR="00265369">
        <w:t>May 31</w:t>
      </w:r>
      <w:r w:rsidR="006475C4" w:rsidRPr="00A64ABE">
        <w:rPr>
          <w:vertAlign w:val="superscript"/>
        </w:rPr>
        <w:t>st</w:t>
      </w:r>
      <w:r w:rsidR="006475C4">
        <w:t>;</w:t>
      </w:r>
      <w:r w:rsidRPr="005E7E09">
        <w:t xml:space="preserve"> however, early registration is strongly encouraged to ensure a space in the program</w:t>
      </w:r>
      <w:r w:rsidR="002E3753" w:rsidRPr="00667B8F">
        <w:rPr>
          <w:b/>
          <w:bCs/>
          <w:sz w:val="28"/>
          <w:szCs w:val="28"/>
        </w:rPr>
        <w:t>.</w:t>
      </w:r>
      <w:r w:rsidR="00487EF1" w:rsidRPr="00667B8F">
        <w:rPr>
          <w:rStyle w:val="wixui-rich-texttext"/>
          <w:b/>
          <w:bCs/>
          <w:i/>
          <w:iCs/>
          <w:sz w:val="28"/>
          <w:szCs w:val="28"/>
          <w:bdr w:val="none" w:sz="0" w:space="0" w:color="auto" w:frame="1"/>
        </w:rPr>
        <w:t xml:space="preserve"> </w:t>
      </w:r>
      <w:r w:rsidR="002E3753" w:rsidRPr="00667B8F">
        <w:rPr>
          <w:rStyle w:val="wixui-rich-texttext"/>
          <w:b/>
          <w:bCs/>
          <w:i/>
          <w:iCs/>
          <w:sz w:val="28"/>
          <w:szCs w:val="28"/>
          <w:bdr w:val="none" w:sz="0" w:space="0" w:color="auto" w:frame="1"/>
        </w:rPr>
        <w:t>R</w:t>
      </w:r>
      <w:r w:rsidR="00487EF1" w:rsidRPr="00667B8F">
        <w:rPr>
          <w:rStyle w:val="wixui-rich-texttext"/>
          <w:b/>
          <w:bCs/>
          <w:i/>
          <w:iCs/>
          <w:sz w:val="28"/>
          <w:szCs w:val="28"/>
          <w:bdr w:val="none" w:sz="0" w:space="0" w:color="auto" w:frame="1"/>
        </w:rPr>
        <w:t xml:space="preserve">egistration discount </w:t>
      </w:r>
      <w:r w:rsidR="005B2028" w:rsidRPr="00667B8F">
        <w:rPr>
          <w:rStyle w:val="wixui-rich-texttext"/>
          <w:b/>
          <w:bCs/>
          <w:i/>
          <w:iCs/>
          <w:sz w:val="28"/>
          <w:szCs w:val="28"/>
          <w:bdr w:val="none" w:sz="0" w:space="0" w:color="auto" w:frame="1"/>
        </w:rPr>
        <w:t xml:space="preserve">of 10% will be granted for the 4-weeks </w:t>
      </w:r>
      <w:r w:rsidR="006475C4" w:rsidRPr="00667B8F">
        <w:rPr>
          <w:rStyle w:val="wixui-rich-texttext"/>
          <w:b/>
          <w:bCs/>
          <w:i/>
          <w:iCs/>
          <w:sz w:val="28"/>
          <w:szCs w:val="28"/>
          <w:bdr w:val="none" w:sz="0" w:space="0" w:color="auto" w:frame="1"/>
        </w:rPr>
        <w:t>program. D</w:t>
      </w:r>
      <w:r w:rsidR="00487EF1" w:rsidRPr="00667B8F">
        <w:rPr>
          <w:rStyle w:val="wixui-rich-texttext"/>
          <w:b/>
          <w:bCs/>
          <w:i/>
          <w:iCs/>
          <w:sz w:val="28"/>
          <w:szCs w:val="28"/>
          <w:bdr w:val="none" w:sz="0" w:space="0" w:color="auto" w:frame="1"/>
        </w:rPr>
        <w:t>eadline is </w:t>
      </w:r>
      <w:r w:rsidR="00EB03EA" w:rsidRPr="00667B8F">
        <w:rPr>
          <w:rStyle w:val="wixui-rich-texttext"/>
          <w:b/>
          <w:bCs/>
          <w:i/>
          <w:iCs/>
          <w:sz w:val="28"/>
          <w:szCs w:val="28"/>
          <w:u w:val="single"/>
          <w:bdr w:val="none" w:sz="0" w:space="0" w:color="auto" w:frame="1"/>
        </w:rPr>
        <w:t xml:space="preserve">April </w:t>
      </w:r>
      <w:r w:rsidR="005A2D34" w:rsidRPr="00667B8F">
        <w:rPr>
          <w:rStyle w:val="wixui-rich-texttext"/>
          <w:b/>
          <w:bCs/>
          <w:i/>
          <w:iCs/>
          <w:sz w:val="28"/>
          <w:szCs w:val="28"/>
          <w:u w:val="single"/>
          <w:bdr w:val="none" w:sz="0" w:space="0" w:color="auto" w:frame="1"/>
        </w:rPr>
        <w:t>30</w:t>
      </w:r>
      <w:r w:rsidR="00EB03EA" w:rsidRPr="00667B8F">
        <w:rPr>
          <w:rStyle w:val="wixui-rich-texttext"/>
          <w:b/>
          <w:bCs/>
          <w:i/>
          <w:iCs/>
          <w:sz w:val="28"/>
          <w:szCs w:val="28"/>
          <w:u w:val="single"/>
          <w:bdr w:val="none" w:sz="0" w:space="0" w:color="auto" w:frame="1"/>
        </w:rPr>
        <w:t>, 2025.</w:t>
      </w:r>
    </w:p>
    <w:p w14:paraId="4CD51826" w14:textId="77777777" w:rsidR="00487EF1" w:rsidRPr="00487EF1" w:rsidRDefault="00487EF1" w:rsidP="00487EF1">
      <w:pPr>
        <w:pStyle w:val="wixui-rich-texttext1"/>
        <w:spacing w:before="0" w:beforeAutospacing="0" w:after="0" w:afterAutospacing="0"/>
        <w:textAlignment w:val="baseline"/>
        <w:rPr>
          <w:color w:val="000000"/>
          <w:sz w:val="13"/>
          <w:szCs w:val="13"/>
        </w:rPr>
      </w:pPr>
      <w:r w:rsidRPr="00487EF1">
        <w:rPr>
          <w:rStyle w:val="wixguard"/>
          <w:color w:val="000000"/>
          <w:sz w:val="20"/>
          <w:szCs w:val="20"/>
          <w:bdr w:val="none" w:sz="0" w:space="0" w:color="auto" w:frame="1"/>
        </w:rPr>
        <w:t>​</w:t>
      </w:r>
    </w:p>
    <w:p w14:paraId="72B0F6AA" w14:textId="260C5853" w:rsidR="002A2ADF" w:rsidRPr="00487EF1" w:rsidRDefault="002A2ADF" w:rsidP="008B64F0">
      <w:pPr>
        <w:contextualSpacing/>
        <w:jc w:val="both"/>
        <w:rPr>
          <w:rFonts w:ascii="Times New Roman" w:hAnsi="Times New Roman"/>
        </w:rPr>
      </w:pPr>
    </w:p>
    <w:p w14:paraId="044CBD9A" w14:textId="77777777" w:rsidR="009A62E2" w:rsidRDefault="009A62E2" w:rsidP="009A62E2">
      <w:pPr>
        <w:contextualSpacing/>
        <w:jc w:val="center"/>
        <w:rPr>
          <w:rFonts w:ascii="Times New Roman" w:hAnsi="Times New Roman"/>
          <w:sz w:val="22"/>
          <w:szCs w:val="22"/>
        </w:rPr>
      </w:pPr>
      <w:r w:rsidRPr="005F1AB2">
        <w:rPr>
          <w:rFonts w:ascii="Times New Roman" w:hAnsi="Times New Roman"/>
          <w:sz w:val="19"/>
          <w:szCs w:val="19"/>
        </w:rPr>
        <w:t xml:space="preserve">2040 N Broadway, Walnut Creek, CA 94596 | (925) 935-7984 | </w:t>
      </w:r>
      <w:r w:rsidRPr="005F1AB2">
        <w:rPr>
          <w:rFonts w:ascii="Times New Roman" w:hAnsi="Times New Roman"/>
          <w:b/>
          <w:sz w:val="24"/>
          <w:szCs w:val="24"/>
        </w:rPr>
        <w:t>contracostaballet.org</w:t>
      </w:r>
    </w:p>
    <w:p w14:paraId="0F127A51" w14:textId="77777777" w:rsidR="009A62E2" w:rsidRPr="005F1AB2" w:rsidRDefault="009A62E2" w:rsidP="009A62E2">
      <w:pPr>
        <w:jc w:val="center"/>
        <w:rPr>
          <w:rFonts w:ascii="Times New Roman" w:hAnsi="Times New Roman"/>
          <w:b/>
          <w:i/>
          <w:sz w:val="22"/>
          <w:szCs w:val="22"/>
        </w:rPr>
      </w:pPr>
      <w:r w:rsidRPr="005F1AB2">
        <w:rPr>
          <w:rFonts w:ascii="Times New Roman" w:hAnsi="Times New Roman"/>
          <w:b/>
          <w:i/>
          <w:sz w:val="22"/>
          <w:szCs w:val="22"/>
        </w:rPr>
        <w:lastRenderedPageBreak/>
        <w:t>Directors: Richard Cammack &amp; Zola Dishong</w:t>
      </w:r>
    </w:p>
    <w:p w14:paraId="23F630B7" w14:textId="77777777" w:rsidR="00873E78" w:rsidRDefault="00873E78" w:rsidP="008B64F0">
      <w:pPr>
        <w:contextualSpacing/>
        <w:jc w:val="both"/>
        <w:rPr>
          <w:rFonts w:ascii="Arial Narrow" w:hAnsi="Arial Narrow" w:cs="Helvetica"/>
          <w:b/>
          <w:caps/>
          <w:sz w:val="24"/>
          <w:szCs w:val="24"/>
          <w:u w:val="single"/>
        </w:rPr>
      </w:pPr>
    </w:p>
    <w:p w14:paraId="68860326" w14:textId="269E5A2D" w:rsidR="008B64F0" w:rsidRPr="00707556" w:rsidRDefault="008B64F0" w:rsidP="008B64F0">
      <w:pPr>
        <w:contextualSpacing/>
        <w:jc w:val="both"/>
        <w:rPr>
          <w:rFonts w:ascii="Times New Roman" w:hAnsi="Times New Roman"/>
          <w:b/>
          <w:caps/>
          <w:sz w:val="24"/>
          <w:szCs w:val="24"/>
          <w:u w:val="single"/>
        </w:rPr>
      </w:pPr>
      <w:r w:rsidRPr="00707556">
        <w:rPr>
          <w:rFonts w:ascii="Times New Roman" w:hAnsi="Times New Roman"/>
          <w:b/>
          <w:caps/>
          <w:sz w:val="24"/>
          <w:szCs w:val="24"/>
          <w:u w:val="single"/>
        </w:rPr>
        <w:t>Tuition ProRation</w:t>
      </w:r>
      <w:r w:rsidR="002A2ADF" w:rsidRPr="00707556">
        <w:rPr>
          <w:rFonts w:ascii="Times New Roman" w:hAnsi="Times New Roman"/>
          <w:b/>
          <w:caps/>
          <w:sz w:val="24"/>
          <w:szCs w:val="24"/>
          <w:u w:val="single"/>
        </w:rPr>
        <w:t xml:space="preserve"> </w:t>
      </w:r>
      <w:r w:rsidRPr="00707556">
        <w:rPr>
          <w:rFonts w:ascii="Times New Roman" w:hAnsi="Times New Roman"/>
          <w:b/>
          <w:caps/>
          <w:sz w:val="24"/>
          <w:szCs w:val="24"/>
          <w:u w:val="single"/>
        </w:rPr>
        <w:t xml:space="preserve">&amp; Make-Up </w:t>
      </w:r>
      <w:r w:rsidR="00DE7016" w:rsidRPr="00707556">
        <w:rPr>
          <w:rFonts w:ascii="Times New Roman" w:hAnsi="Times New Roman"/>
          <w:b/>
          <w:caps/>
          <w:sz w:val="24"/>
          <w:szCs w:val="24"/>
          <w:u w:val="single"/>
        </w:rPr>
        <w:t>classes</w:t>
      </w:r>
    </w:p>
    <w:p w14:paraId="7833A5DD" w14:textId="57B8FCF4" w:rsidR="008B64F0" w:rsidRPr="005E7E09" w:rsidRDefault="008B64F0" w:rsidP="008B64F0">
      <w:pPr>
        <w:contextualSpacing/>
        <w:jc w:val="both"/>
        <w:rPr>
          <w:rFonts w:ascii="Times New Roman" w:hAnsi="Times New Roman"/>
          <w:sz w:val="24"/>
          <w:szCs w:val="24"/>
        </w:rPr>
      </w:pPr>
      <w:r w:rsidRPr="005E7E09">
        <w:rPr>
          <w:rFonts w:ascii="Times New Roman" w:hAnsi="Times New Roman"/>
          <w:sz w:val="24"/>
          <w:szCs w:val="24"/>
        </w:rPr>
        <w:t xml:space="preserve">Students are strongly encouraged to </w:t>
      </w:r>
      <w:r w:rsidR="00DE7016" w:rsidRPr="005E7E09">
        <w:rPr>
          <w:rFonts w:ascii="Times New Roman" w:hAnsi="Times New Roman"/>
          <w:sz w:val="24"/>
          <w:szCs w:val="24"/>
        </w:rPr>
        <w:t xml:space="preserve">register for </w:t>
      </w:r>
      <w:r w:rsidRPr="005E7E09">
        <w:rPr>
          <w:rFonts w:ascii="Times New Roman" w:hAnsi="Times New Roman"/>
          <w:sz w:val="24"/>
          <w:szCs w:val="24"/>
        </w:rPr>
        <w:t xml:space="preserve">the full, four-week session; however, tuition </w:t>
      </w:r>
      <w:r w:rsidR="004E4769">
        <w:rPr>
          <w:rFonts w:ascii="Times New Roman" w:hAnsi="Times New Roman"/>
          <w:sz w:val="24"/>
          <w:szCs w:val="24"/>
        </w:rPr>
        <w:t xml:space="preserve">will be prorated </w:t>
      </w:r>
      <w:r w:rsidR="00DE7016" w:rsidRPr="005E7E09">
        <w:rPr>
          <w:rFonts w:ascii="Times New Roman" w:hAnsi="Times New Roman"/>
          <w:sz w:val="24"/>
          <w:szCs w:val="24"/>
        </w:rPr>
        <w:t>at the time of registration</w:t>
      </w:r>
      <w:r w:rsidR="00C079E1">
        <w:rPr>
          <w:rFonts w:ascii="Times New Roman" w:hAnsi="Times New Roman"/>
          <w:sz w:val="24"/>
          <w:szCs w:val="24"/>
        </w:rPr>
        <w:t xml:space="preserve"> </w:t>
      </w:r>
      <w:r w:rsidR="004E30DB">
        <w:rPr>
          <w:rFonts w:ascii="Times New Roman" w:hAnsi="Times New Roman"/>
          <w:sz w:val="24"/>
          <w:szCs w:val="24"/>
        </w:rPr>
        <w:t>for 2 or 3 weeks</w:t>
      </w:r>
      <w:r w:rsidR="002E11E4">
        <w:rPr>
          <w:rFonts w:ascii="Times New Roman" w:hAnsi="Times New Roman"/>
          <w:sz w:val="24"/>
          <w:szCs w:val="24"/>
        </w:rPr>
        <w:t xml:space="preserve">. </w:t>
      </w:r>
      <w:r w:rsidR="00DE7016" w:rsidRPr="005E7E09">
        <w:rPr>
          <w:rFonts w:ascii="Times New Roman" w:hAnsi="Times New Roman"/>
          <w:sz w:val="24"/>
          <w:szCs w:val="24"/>
        </w:rPr>
        <w:t>A</w:t>
      </w:r>
      <w:r w:rsidRPr="005E7E09">
        <w:rPr>
          <w:rFonts w:ascii="Times New Roman" w:hAnsi="Times New Roman"/>
          <w:sz w:val="24"/>
          <w:szCs w:val="24"/>
        </w:rPr>
        <w:t xml:space="preserve">bsences of less than one week are eligible to be made up in a class level lower than that of the student. </w:t>
      </w:r>
    </w:p>
    <w:p w14:paraId="706F000D" w14:textId="77777777" w:rsidR="008B64F0" w:rsidRPr="005E7E09" w:rsidRDefault="008B64F0" w:rsidP="008B64F0">
      <w:pPr>
        <w:contextualSpacing/>
        <w:jc w:val="both"/>
        <w:rPr>
          <w:rFonts w:ascii="Times New Roman" w:hAnsi="Times New Roman"/>
          <w:sz w:val="24"/>
          <w:szCs w:val="24"/>
        </w:rPr>
      </w:pPr>
    </w:p>
    <w:p w14:paraId="6D61DACC" w14:textId="77777777" w:rsidR="002A2ADF" w:rsidRPr="00707556" w:rsidRDefault="002A2ADF" w:rsidP="002A2ADF">
      <w:pPr>
        <w:contextualSpacing/>
        <w:jc w:val="both"/>
        <w:rPr>
          <w:rFonts w:ascii="Times New Roman" w:hAnsi="Times New Roman"/>
          <w:b/>
          <w:caps/>
          <w:sz w:val="24"/>
          <w:szCs w:val="24"/>
          <w:u w:val="single"/>
        </w:rPr>
      </w:pPr>
      <w:r w:rsidRPr="00707556">
        <w:rPr>
          <w:rFonts w:ascii="Times New Roman" w:hAnsi="Times New Roman"/>
          <w:b/>
          <w:caps/>
          <w:sz w:val="24"/>
          <w:szCs w:val="24"/>
          <w:u w:val="single"/>
        </w:rPr>
        <w:t>REFUND</w:t>
      </w:r>
      <w:r w:rsidR="00DE7016" w:rsidRPr="00707556">
        <w:rPr>
          <w:rFonts w:ascii="Times New Roman" w:hAnsi="Times New Roman"/>
          <w:b/>
          <w:caps/>
          <w:sz w:val="24"/>
          <w:szCs w:val="24"/>
          <w:u w:val="single"/>
        </w:rPr>
        <w:t>s</w:t>
      </w:r>
    </w:p>
    <w:p w14:paraId="37843FCA" w14:textId="57A88D83" w:rsidR="00873E78" w:rsidRPr="005E7E09" w:rsidRDefault="00F578E4" w:rsidP="00873E78">
      <w:pPr>
        <w:ind w:right="16"/>
        <w:contextualSpacing/>
        <w:jc w:val="both"/>
        <w:rPr>
          <w:rFonts w:ascii="Times New Roman" w:hAnsi="Times New Roman"/>
          <w:color w:val="000000"/>
          <w:sz w:val="24"/>
          <w:szCs w:val="24"/>
          <w:bdr w:val="none" w:sz="0" w:space="0" w:color="auto" w:frame="1"/>
        </w:rPr>
      </w:pPr>
      <w:r w:rsidRPr="005E7E09">
        <w:rPr>
          <w:rFonts w:ascii="Times New Roman" w:hAnsi="Times New Roman"/>
          <w:color w:val="000000"/>
          <w:sz w:val="24"/>
          <w:szCs w:val="24"/>
          <w:bdr w:val="none" w:sz="0" w:space="0" w:color="auto" w:frame="1"/>
        </w:rPr>
        <w:t xml:space="preserve">For cancellation requests made by </w:t>
      </w:r>
      <w:r w:rsidR="005245D8">
        <w:rPr>
          <w:rFonts w:ascii="Times New Roman" w:hAnsi="Times New Roman"/>
          <w:color w:val="000000"/>
          <w:sz w:val="24"/>
          <w:szCs w:val="24"/>
          <w:bdr w:val="none" w:sz="0" w:space="0" w:color="auto" w:frame="1"/>
        </w:rPr>
        <w:t>May 31</w:t>
      </w:r>
      <w:r w:rsidR="009A62E2" w:rsidRPr="005245D8">
        <w:rPr>
          <w:rFonts w:ascii="Times New Roman" w:hAnsi="Times New Roman"/>
          <w:color w:val="000000"/>
          <w:sz w:val="24"/>
          <w:szCs w:val="24"/>
          <w:bdr w:val="none" w:sz="0" w:space="0" w:color="auto" w:frame="1"/>
          <w:vertAlign w:val="superscript"/>
        </w:rPr>
        <w:t>st</w:t>
      </w:r>
      <w:r w:rsidR="009A62E2">
        <w:rPr>
          <w:rFonts w:ascii="Times New Roman" w:hAnsi="Times New Roman"/>
          <w:color w:val="000000"/>
          <w:sz w:val="24"/>
          <w:szCs w:val="24"/>
          <w:bdr w:val="none" w:sz="0" w:space="0" w:color="auto" w:frame="1"/>
        </w:rPr>
        <w:t>,</w:t>
      </w:r>
      <w:r w:rsidRPr="005E7E09">
        <w:rPr>
          <w:rFonts w:ascii="Times New Roman" w:hAnsi="Times New Roman"/>
          <w:color w:val="000000"/>
          <w:sz w:val="24"/>
          <w:szCs w:val="24"/>
          <w:bdr w:val="none" w:sz="0" w:space="0" w:color="auto" w:frame="1"/>
        </w:rPr>
        <w:t xml:space="preserve"> 202</w:t>
      </w:r>
      <w:r w:rsidR="0045318C" w:rsidRPr="005E7E09">
        <w:rPr>
          <w:rFonts w:ascii="Times New Roman" w:hAnsi="Times New Roman"/>
          <w:color w:val="000000"/>
          <w:sz w:val="24"/>
          <w:szCs w:val="24"/>
          <w:bdr w:val="none" w:sz="0" w:space="0" w:color="auto" w:frame="1"/>
        </w:rPr>
        <w:t>5</w:t>
      </w:r>
      <w:r w:rsidRPr="005E7E09">
        <w:rPr>
          <w:rFonts w:ascii="Times New Roman" w:hAnsi="Times New Roman"/>
          <w:color w:val="000000"/>
          <w:sz w:val="24"/>
          <w:szCs w:val="24"/>
          <w:bdr w:val="none" w:sz="0" w:space="0" w:color="auto" w:frame="1"/>
        </w:rPr>
        <w:t xml:space="preserve">, the registration fee and 25% of the full tuition amount will be retained as a cancellation fee and the balance refunded. Tuition is non-refundable after </w:t>
      </w:r>
      <w:r w:rsidR="006D3DC7">
        <w:rPr>
          <w:rFonts w:ascii="Times New Roman" w:hAnsi="Times New Roman"/>
          <w:color w:val="000000"/>
          <w:sz w:val="24"/>
          <w:szCs w:val="24"/>
          <w:bdr w:val="none" w:sz="0" w:space="0" w:color="auto" w:frame="1"/>
        </w:rPr>
        <w:t>May 31</w:t>
      </w:r>
      <w:r w:rsidR="006D3DC7" w:rsidRPr="006D3DC7">
        <w:rPr>
          <w:rFonts w:ascii="Times New Roman" w:hAnsi="Times New Roman"/>
          <w:color w:val="000000"/>
          <w:sz w:val="24"/>
          <w:szCs w:val="24"/>
          <w:bdr w:val="none" w:sz="0" w:space="0" w:color="auto" w:frame="1"/>
          <w:vertAlign w:val="superscript"/>
        </w:rPr>
        <w:t>st</w:t>
      </w:r>
      <w:r w:rsidR="006D3DC7">
        <w:rPr>
          <w:rFonts w:ascii="Times New Roman" w:hAnsi="Times New Roman"/>
          <w:color w:val="000000"/>
          <w:sz w:val="24"/>
          <w:szCs w:val="24"/>
          <w:bdr w:val="none" w:sz="0" w:space="0" w:color="auto" w:frame="1"/>
          <w:vertAlign w:val="superscript"/>
        </w:rPr>
        <w:t>,</w:t>
      </w:r>
      <w:r w:rsidR="006D3DC7">
        <w:rPr>
          <w:rFonts w:ascii="Times New Roman" w:hAnsi="Times New Roman"/>
          <w:color w:val="000000"/>
          <w:sz w:val="24"/>
          <w:szCs w:val="24"/>
          <w:bdr w:val="none" w:sz="0" w:space="0" w:color="auto" w:frame="1"/>
        </w:rPr>
        <w:t xml:space="preserve"> </w:t>
      </w:r>
      <w:r w:rsidRPr="005E7E09">
        <w:rPr>
          <w:rFonts w:ascii="Times New Roman" w:hAnsi="Times New Roman"/>
          <w:color w:val="000000"/>
          <w:sz w:val="24"/>
          <w:szCs w:val="24"/>
          <w:bdr w:val="none" w:sz="0" w:space="0" w:color="auto" w:frame="1"/>
        </w:rPr>
        <w:t>202</w:t>
      </w:r>
      <w:r w:rsidR="0045318C" w:rsidRPr="005E7E09">
        <w:rPr>
          <w:rFonts w:ascii="Times New Roman" w:hAnsi="Times New Roman"/>
          <w:color w:val="000000"/>
          <w:sz w:val="24"/>
          <w:szCs w:val="24"/>
          <w:bdr w:val="none" w:sz="0" w:space="0" w:color="auto" w:frame="1"/>
        </w:rPr>
        <w:t>5</w:t>
      </w:r>
      <w:r w:rsidRPr="005E7E09">
        <w:rPr>
          <w:rFonts w:ascii="Times New Roman" w:hAnsi="Times New Roman"/>
          <w:color w:val="000000"/>
          <w:sz w:val="24"/>
          <w:szCs w:val="24"/>
          <w:bdr w:val="none" w:sz="0" w:space="0" w:color="auto" w:frame="1"/>
        </w:rPr>
        <w:t>.</w:t>
      </w:r>
    </w:p>
    <w:p w14:paraId="1F3CD598" w14:textId="77777777" w:rsidR="00F578E4" w:rsidRPr="005E7E09" w:rsidRDefault="00F578E4" w:rsidP="00873E78">
      <w:pPr>
        <w:ind w:right="16"/>
        <w:contextualSpacing/>
        <w:jc w:val="both"/>
        <w:rPr>
          <w:rFonts w:cs="Helvetica"/>
          <w:b/>
          <w:sz w:val="24"/>
          <w:szCs w:val="24"/>
          <w:u w:val="single"/>
        </w:rPr>
      </w:pPr>
    </w:p>
    <w:p w14:paraId="3B55E457" w14:textId="77777777" w:rsidR="00873E78" w:rsidRPr="00707556" w:rsidRDefault="00873E78" w:rsidP="00873E78">
      <w:pPr>
        <w:ind w:right="16"/>
        <w:contextualSpacing/>
        <w:rPr>
          <w:rFonts w:ascii="Times New Roman" w:hAnsi="Times New Roman"/>
          <w:caps/>
          <w:sz w:val="24"/>
          <w:szCs w:val="24"/>
        </w:rPr>
      </w:pPr>
      <w:r w:rsidRPr="00707556">
        <w:rPr>
          <w:rFonts w:ascii="Times New Roman" w:hAnsi="Times New Roman"/>
          <w:b/>
          <w:caps/>
          <w:sz w:val="24"/>
          <w:szCs w:val="24"/>
          <w:u w:val="single"/>
        </w:rPr>
        <w:t>DRESS CODE</w:t>
      </w:r>
    </w:p>
    <w:p w14:paraId="6925A6BC" w14:textId="77777777" w:rsidR="00873E78" w:rsidRPr="005E7E09" w:rsidRDefault="00873E78" w:rsidP="00873E78">
      <w:pPr>
        <w:rPr>
          <w:rFonts w:ascii="Times New Roman" w:hAnsi="Times New Roman"/>
          <w:sz w:val="24"/>
          <w:szCs w:val="24"/>
        </w:rPr>
      </w:pPr>
      <w:r w:rsidRPr="005E7E09">
        <w:rPr>
          <w:rFonts w:ascii="Times New Roman" w:hAnsi="Times New Roman"/>
          <w:sz w:val="24"/>
          <w:szCs w:val="24"/>
        </w:rPr>
        <w:t>Ladies:  Black leotard, tights and shoes in ballet pink or to match dancer's skin tone. Hair worn in a neat bun. No dangling jewelry. </w:t>
      </w:r>
    </w:p>
    <w:p w14:paraId="647A5EEC" w14:textId="77777777" w:rsidR="00873E78" w:rsidRPr="005E7E09" w:rsidRDefault="00873E78" w:rsidP="00873E78">
      <w:pPr>
        <w:rPr>
          <w:rFonts w:ascii="Times New Roman" w:hAnsi="Times New Roman"/>
          <w:sz w:val="24"/>
          <w:szCs w:val="24"/>
        </w:rPr>
      </w:pPr>
    </w:p>
    <w:p w14:paraId="06B7039D" w14:textId="1EC36A1A" w:rsidR="00873E78" w:rsidRDefault="00873E78" w:rsidP="00BE69C5">
      <w:pPr>
        <w:rPr>
          <w:rFonts w:ascii="Times New Roman" w:hAnsi="Times New Roman"/>
          <w:sz w:val="24"/>
          <w:szCs w:val="24"/>
        </w:rPr>
      </w:pPr>
      <w:r w:rsidRPr="005E7E09">
        <w:rPr>
          <w:rFonts w:ascii="Times New Roman" w:hAnsi="Times New Roman"/>
          <w:sz w:val="24"/>
          <w:szCs w:val="24"/>
        </w:rPr>
        <w:t>Men:  Fitted</w:t>
      </w:r>
      <w:r w:rsidR="00C930B9">
        <w:rPr>
          <w:rFonts w:ascii="Times New Roman" w:hAnsi="Times New Roman"/>
          <w:sz w:val="24"/>
          <w:szCs w:val="24"/>
        </w:rPr>
        <w:t xml:space="preserve"> stretch</w:t>
      </w:r>
      <w:r w:rsidRPr="005E7E09">
        <w:rPr>
          <w:rFonts w:ascii="Times New Roman" w:hAnsi="Times New Roman"/>
          <w:sz w:val="24"/>
          <w:szCs w:val="24"/>
        </w:rPr>
        <w:t xml:space="preserve"> white t-shirt, black tights and black ballet shoes. </w:t>
      </w:r>
    </w:p>
    <w:p w14:paraId="643B1DC2" w14:textId="77777777" w:rsidR="00BE69C5" w:rsidRPr="005E7E09" w:rsidRDefault="00BE69C5" w:rsidP="00BE69C5">
      <w:pPr>
        <w:rPr>
          <w:rFonts w:ascii="Times New Roman" w:hAnsi="Times New Roman"/>
          <w:sz w:val="24"/>
          <w:szCs w:val="24"/>
        </w:rPr>
      </w:pPr>
    </w:p>
    <w:p w14:paraId="3612557C" w14:textId="4095B296" w:rsidR="00873E78" w:rsidRPr="005E7E09" w:rsidRDefault="00873E78" w:rsidP="00873E78">
      <w:pPr>
        <w:contextualSpacing/>
        <w:jc w:val="both"/>
        <w:rPr>
          <w:rFonts w:ascii="Times New Roman" w:hAnsi="Times New Roman"/>
          <w:sz w:val="24"/>
          <w:szCs w:val="24"/>
        </w:rPr>
      </w:pPr>
      <w:r w:rsidRPr="005E7E09">
        <w:rPr>
          <w:rFonts w:ascii="Times New Roman" w:hAnsi="Times New Roman"/>
          <w:sz w:val="24"/>
          <w:szCs w:val="24"/>
        </w:rPr>
        <w:t>A yoga mat is required for Physical Conditioning classes (</w:t>
      </w:r>
      <w:r w:rsidR="005A2D34">
        <w:rPr>
          <w:rFonts w:ascii="Times New Roman" w:hAnsi="Times New Roman"/>
          <w:sz w:val="24"/>
          <w:szCs w:val="24"/>
        </w:rPr>
        <w:t>Interm</w:t>
      </w:r>
      <w:r w:rsidR="00132846">
        <w:rPr>
          <w:rFonts w:ascii="Times New Roman" w:hAnsi="Times New Roman"/>
          <w:sz w:val="24"/>
          <w:szCs w:val="24"/>
        </w:rPr>
        <w:t>ediate</w:t>
      </w:r>
      <w:r w:rsidRPr="005E7E09">
        <w:rPr>
          <w:rFonts w:ascii="Times New Roman" w:hAnsi="Times New Roman"/>
          <w:sz w:val="24"/>
          <w:szCs w:val="24"/>
        </w:rPr>
        <w:t xml:space="preserve"> - Advanced).</w:t>
      </w:r>
    </w:p>
    <w:p w14:paraId="78663967" w14:textId="77777777" w:rsidR="00873E78" w:rsidRPr="005E7E09" w:rsidRDefault="00873E78" w:rsidP="00873E78">
      <w:pPr>
        <w:jc w:val="both"/>
        <w:rPr>
          <w:rFonts w:cs="Helvetica"/>
          <w:sz w:val="24"/>
          <w:szCs w:val="24"/>
        </w:rPr>
      </w:pPr>
    </w:p>
    <w:p w14:paraId="04B52FF0" w14:textId="314DDEB8" w:rsidR="00873E78" w:rsidRPr="00707556" w:rsidRDefault="00873E78" w:rsidP="00873E78">
      <w:pPr>
        <w:ind w:right="16"/>
        <w:contextualSpacing/>
        <w:jc w:val="both"/>
        <w:rPr>
          <w:rFonts w:ascii="Times New Roman" w:hAnsi="Times New Roman"/>
          <w:b/>
          <w:caps/>
          <w:sz w:val="24"/>
          <w:szCs w:val="24"/>
          <w:u w:val="single"/>
        </w:rPr>
      </w:pPr>
      <w:r w:rsidRPr="00707556">
        <w:rPr>
          <w:rFonts w:ascii="Times New Roman" w:hAnsi="Times New Roman"/>
          <w:b/>
          <w:caps/>
          <w:sz w:val="24"/>
          <w:szCs w:val="24"/>
          <w:u w:val="single"/>
        </w:rPr>
        <w:t>OBSERVATION</w:t>
      </w:r>
      <w:r w:rsidR="009D384A">
        <w:rPr>
          <w:rFonts w:ascii="Times New Roman" w:hAnsi="Times New Roman"/>
          <w:b/>
          <w:caps/>
          <w:sz w:val="24"/>
          <w:szCs w:val="24"/>
          <w:u w:val="single"/>
        </w:rPr>
        <w:t>s</w:t>
      </w:r>
    </w:p>
    <w:p w14:paraId="36229A9E" w14:textId="1B9C27CD" w:rsidR="006569D6" w:rsidRPr="005E7E09" w:rsidRDefault="00152684" w:rsidP="006569D6">
      <w:pPr>
        <w:ind w:right="16"/>
        <w:contextualSpacing/>
        <w:jc w:val="both"/>
        <w:rPr>
          <w:rFonts w:ascii="Times New Roman" w:hAnsi="Times New Roman"/>
          <w:sz w:val="24"/>
          <w:szCs w:val="24"/>
        </w:rPr>
      </w:pPr>
      <w:r w:rsidRPr="005E7E09">
        <w:rPr>
          <w:rFonts w:ascii="Times New Roman" w:hAnsi="Times New Roman"/>
          <w:bCs/>
          <w:sz w:val="24"/>
          <w:szCs w:val="24"/>
        </w:rPr>
        <w:t>Parents are invited to observe classes’ rehearsal</w:t>
      </w:r>
      <w:r w:rsidR="006569D6" w:rsidRPr="005E7E09">
        <w:rPr>
          <w:rFonts w:ascii="Times New Roman" w:hAnsi="Times New Roman"/>
          <w:bCs/>
          <w:sz w:val="24"/>
          <w:szCs w:val="24"/>
        </w:rPr>
        <w:t>s</w:t>
      </w:r>
      <w:r w:rsidRPr="005E7E09">
        <w:rPr>
          <w:rFonts w:ascii="Times New Roman" w:hAnsi="Times New Roman"/>
          <w:bCs/>
          <w:sz w:val="24"/>
          <w:szCs w:val="24"/>
        </w:rPr>
        <w:t xml:space="preserve"> and a run through of the selected repertoire. </w:t>
      </w:r>
      <w:r w:rsidR="006569D6" w:rsidRPr="005E7E09">
        <w:rPr>
          <w:rFonts w:ascii="Times New Roman" w:hAnsi="Times New Roman"/>
          <w:bCs/>
          <w:sz w:val="24"/>
          <w:szCs w:val="24"/>
        </w:rPr>
        <w:t>D</w:t>
      </w:r>
      <w:r w:rsidRPr="005E7E09">
        <w:rPr>
          <w:rFonts w:ascii="Times New Roman" w:hAnsi="Times New Roman"/>
          <w:bCs/>
          <w:sz w:val="24"/>
          <w:szCs w:val="24"/>
        </w:rPr>
        <w:t>ates and times to be announced</w:t>
      </w:r>
      <w:r w:rsidRPr="005E7E09">
        <w:rPr>
          <w:rFonts w:ascii="Times New Roman" w:hAnsi="Times New Roman"/>
          <w:bCs/>
          <w:caps/>
          <w:sz w:val="24"/>
          <w:szCs w:val="24"/>
        </w:rPr>
        <w:t>.</w:t>
      </w:r>
      <w:r w:rsidR="006569D6" w:rsidRPr="005E7E09">
        <w:rPr>
          <w:rFonts w:ascii="Times New Roman" w:hAnsi="Times New Roman"/>
          <w:sz w:val="24"/>
          <w:szCs w:val="24"/>
        </w:rPr>
        <w:t xml:space="preserve"> The workshop </w:t>
      </w:r>
      <w:r w:rsidR="005828EC">
        <w:rPr>
          <w:rFonts w:ascii="Times New Roman" w:hAnsi="Times New Roman"/>
          <w:sz w:val="24"/>
          <w:szCs w:val="24"/>
        </w:rPr>
        <w:t>observation</w:t>
      </w:r>
      <w:r w:rsidR="006569D6" w:rsidRPr="005E7E09">
        <w:rPr>
          <w:rFonts w:ascii="Times New Roman" w:hAnsi="Times New Roman"/>
          <w:sz w:val="24"/>
          <w:szCs w:val="24"/>
        </w:rPr>
        <w:t xml:space="preserve"> provides a wonderful finale for both dancers and guests. </w:t>
      </w:r>
    </w:p>
    <w:p w14:paraId="64789263" w14:textId="68928141" w:rsidR="00E83784" w:rsidRPr="005E7E09" w:rsidRDefault="00E83784" w:rsidP="00873E78">
      <w:pPr>
        <w:ind w:right="16"/>
        <w:contextualSpacing/>
        <w:jc w:val="both"/>
        <w:rPr>
          <w:rFonts w:ascii="Times New Roman" w:hAnsi="Times New Roman"/>
          <w:bCs/>
          <w:caps/>
          <w:sz w:val="24"/>
          <w:szCs w:val="24"/>
        </w:rPr>
      </w:pPr>
    </w:p>
    <w:p w14:paraId="678FFF26" w14:textId="7C3E86E7" w:rsidR="00873E78" w:rsidRPr="005E7E09" w:rsidRDefault="00873E78" w:rsidP="00873E78">
      <w:pPr>
        <w:contextualSpacing/>
        <w:jc w:val="both"/>
        <w:rPr>
          <w:rFonts w:ascii="Times New Roman" w:hAnsi="Times New Roman"/>
          <w:b/>
          <w:caps/>
          <w:sz w:val="24"/>
          <w:szCs w:val="24"/>
          <w:u w:val="single"/>
        </w:rPr>
      </w:pPr>
      <w:r w:rsidRPr="005E7E09">
        <w:rPr>
          <w:rFonts w:ascii="Times New Roman" w:hAnsi="Times New Roman"/>
          <w:b/>
          <w:caps/>
          <w:sz w:val="24"/>
          <w:szCs w:val="24"/>
          <w:u w:val="single"/>
        </w:rPr>
        <w:t>STUDENT EVALUATIONS</w:t>
      </w:r>
    </w:p>
    <w:p w14:paraId="1A3C3BAF" w14:textId="6404E3F3" w:rsidR="00873E78" w:rsidRPr="005E7E09" w:rsidRDefault="00873E78" w:rsidP="00873E78">
      <w:pPr>
        <w:contextualSpacing/>
        <w:jc w:val="both"/>
        <w:rPr>
          <w:rFonts w:ascii="Times New Roman" w:hAnsi="Times New Roman"/>
          <w:sz w:val="24"/>
          <w:szCs w:val="24"/>
        </w:rPr>
      </w:pPr>
      <w:r w:rsidRPr="005E7E09">
        <w:rPr>
          <w:rFonts w:ascii="Times New Roman" w:hAnsi="Times New Roman"/>
          <w:sz w:val="24"/>
          <w:szCs w:val="24"/>
        </w:rPr>
        <w:t>New students will be observed throughout the Summer Program for consideration of acceptance and placement into Contra Costa Ballet's year-round program. Notification of placement decisions will be given during the last week of classes</w:t>
      </w:r>
      <w:r w:rsidR="006D0B63">
        <w:rPr>
          <w:rFonts w:ascii="Times New Roman" w:hAnsi="Times New Roman"/>
          <w:sz w:val="24"/>
          <w:szCs w:val="24"/>
        </w:rPr>
        <w:t xml:space="preserve"> upon request.</w:t>
      </w:r>
      <w:r w:rsidRPr="005E7E09">
        <w:rPr>
          <w:rFonts w:ascii="Times New Roman" w:hAnsi="Times New Roman"/>
          <w:sz w:val="24"/>
          <w:szCs w:val="24"/>
        </w:rPr>
        <w:t xml:space="preserve"> </w:t>
      </w:r>
    </w:p>
    <w:p w14:paraId="62AD289C" w14:textId="63894422" w:rsidR="00873E78" w:rsidRPr="005E7E09" w:rsidRDefault="00873E78" w:rsidP="008B64F0">
      <w:pPr>
        <w:contextualSpacing/>
        <w:jc w:val="both"/>
        <w:rPr>
          <w:rFonts w:ascii="Times New Roman" w:hAnsi="Times New Roman"/>
          <w:sz w:val="24"/>
          <w:szCs w:val="24"/>
        </w:rPr>
      </w:pPr>
    </w:p>
    <w:p w14:paraId="2407A931" w14:textId="54F2724C" w:rsidR="00873E78" w:rsidRPr="005E7E09" w:rsidRDefault="00873E78" w:rsidP="008B64F0">
      <w:pPr>
        <w:contextualSpacing/>
        <w:jc w:val="both"/>
        <w:rPr>
          <w:rFonts w:ascii="Times New Roman" w:hAnsi="Times New Roman"/>
          <w:sz w:val="24"/>
          <w:szCs w:val="24"/>
        </w:rPr>
      </w:pPr>
    </w:p>
    <w:p w14:paraId="7417C1F8" w14:textId="4E794AAB" w:rsidR="00873E78" w:rsidRPr="005E7E09" w:rsidRDefault="00873E78" w:rsidP="008B64F0">
      <w:pPr>
        <w:contextualSpacing/>
        <w:jc w:val="both"/>
        <w:rPr>
          <w:rFonts w:ascii="Times New Roman" w:hAnsi="Times New Roman"/>
          <w:sz w:val="24"/>
          <w:szCs w:val="24"/>
        </w:rPr>
      </w:pPr>
    </w:p>
    <w:p w14:paraId="1E325A77" w14:textId="0CC540A1" w:rsidR="00873E78" w:rsidRDefault="00873E78" w:rsidP="008B64F0">
      <w:pPr>
        <w:contextualSpacing/>
        <w:jc w:val="both"/>
        <w:rPr>
          <w:rFonts w:ascii="Times New Roman" w:hAnsi="Times New Roman"/>
          <w:sz w:val="22"/>
          <w:szCs w:val="22"/>
        </w:rPr>
      </w:pPr>
    </w:p>
    <w:p w14:paraId="064D1936" w14:textId="56CCF359" w:rsidR="00873E78" w:rsidRDefault="00873E78" w:rsidP="008B64F0">
      <w:pPr>
        <w:contextualSpacing/>
        <w:jc w:val="both"/>
        <w:rPr>
          <w:rFonts w:ascii="Times New Roman" w:hAnsi="Times New Roman"/>
          <w:sz w:val="22"/>
          <w:szCs w:val="22"/>
        </w:rPr>
      </w:pPr>
    </w:p>
    <w:p w14:paraId="0FA08928" w14:textId="1CBA859F" w:rsidR="00873E78" w:rsidRDefault="00873E78" w:rsidP="008B64F0">
      <w:pPr>
        <w:contextualSpacing/>
        <w:jc w:val="both"/>
        <w:rPr>
          <w:rFonts w:ascii="Times New Roman" w:hAnsi="Times New Roman"/>
          <w:sz w:val="22"/>
          <w:szCs w:val="22"/>
        </w:rPr>
      </w:pPr>
    </w:p>
    <w:p w14:paraId="3AA4E02E" w14:textId="6239201F" w:rsidR="00873E78" w:rsidRDefault="00873E78" w:rsidP="008B64F0">
      <w:pPr>
        <w:contextualSpacing/>
        <w:jc w:val="both"/>
        <w:rPr>
          <w:rFonts w:ascii="Times New Roman" w:hAnsi="Times New Roman"/>
          <w:sz w:val="22"/>
          <w:szCs w:val="22"/>
        </w:rPr>
      </w:pPr>
    </w:p>
    <w:p w14:paraId="0E0A9AEF" w14:textId="47E67C5E" w:rsidR="00873E78" w:rsidRDefault="00873E78" w:rsidP="008B64F0">
      <w:pPr>
        <w:contextualSpacing/>
        <w:jc w:val="both"/>
        <w:rPr>
          <w:rFonts w:ascii="Times New Roman" w:hAnsi="Times New Roman"/>
          <w:sz w:val="22"/>
          <w:szCs w:val="22"/>
        </w:rPr>
      </w:pPr>
    </w:p>
    <w:p w14:paraId="37B05684" w14:textId="77777777" w:rsidR="003F3F5D" w:rsidRDefault="00BE50C8" w:rsidP="00BE50C8">
      <w:pPr>
        <w:contextualSpacing/>
        <w:rPr>
          <w:rFonts w:ascii="Times New Roman" w:hAnsi="Times New Roman"/>
          <w:sz w:val="22"/>
          <w:szCs w:val="22"/>
        </w:rPr>
      </w:pPr>
      <w:r>
        <w:rPr>
          <w:rFonts w:ascii="Times New Roman" w:hAnsi="Times New Roman"/>
          <w:sz w:val="22"/>
          <w:szCs w:val="22"/>
        </w:rPr>
        <w:t xml:space="preserve">                 </w:t>
      </w:r>
    </w:p>
    <w:p w14:paraId="6269EE92" w14:textId="77777777" w:rsidR="003F3F5D" w:rsidRDefault="003F3F5D" w:rsidP="00BE50C8">
      <w:pPr>
        <w:contextualSpacing/>
        <w:rPr>
          <w:rFonts w:ascii="Times New Roman" w:hAnsi="Times New Roman"/>
          <w:sz w:val="22"/>
          <w:szCs w:val="22"/>
        </w:rPr>
      </w:pPr>
    </w:p>
    <w:p w14:paraId="2B3B858D" w14:textId="77777777" w:rsidR="003F3F5D" w:rsidRDefault="003F3F5D" w:rsidP="00BE50C8">
      <w:pPr>
        <w:contextualSpacing/>
        <w:rPr>
          <w:rFonts w:ascii="Times New Roman" w:hAnsi="Times New Roman"/>
          <w:sz w:val="22"/>
          <w:szCs w:val="22"/>
        </w:rPr>
      </w:pPr>
    </w:p>
    <w:p w14:paraId="1DE66F59" w14:textId="77777777" w:rsidR="009A62E2" w:rsidRDefault="003F3F5D" w:rsidP="00BE50C8">
      <w:pPr>
        <w:contextualSpacing/>
        <w:rPr>
          <w:rFonts w:ascii="Times New Roman" w:hAnsi="Times New Roman"/>
          <w:sz w:val="22"/>
          <w:szCs w:val="22"/>
        </w:rPr>
      </w:pPr>
      <w:r>
        <w:rPr>
          <w:rFonts w:ascii="Times New Roman" w:hAnsi="Times New Roman"/>
          <w:sz w:val="22"/>
          <w:szCs w:val="22"/>
        </w:rPr>
        <w:t xml:space="preserve">                       </w:t>
      </w:r>
      <w:r w:rsidR="00BE50C8">
        <w:rPr>
          <w:rFonts w:ascii="Times New Roman" w:hAnsi="Times New Roman"/>
          <w:sz w:val="22"/>
          <w:szCs w:val="22"/>
        </w:rPr>
        <w:t xml:space="preserve"> </w:t>
      </w:r>
    </w:p>
    <w:p w14:paraId="3F18DD5E" w14:textId="77777777" w:rsidR="009A62E2" w:rsidRDefault="009A62E2" w:rsidP="00BE50C8">
      <w:pPr>
        <w:contextualSpacing/>
        <w:rPr>
          <w:rFonts w:ascii="Times New Roman" w:hAnsi="Times New Roman"/>
          <w:sz w:val="22"/>
          <w:szCs w:val="22"/>
        </w:rPr>
      </w:pPr>
    </w:p>
    <w:p w14:paraId="3B329E72" w14:textId="77777777" w:rsidR="009A62E2" w:rsidRDefault="009A62E2" w:rsidP="00BE50C8">
      <w:pPr>
        <w:contextualSpacing/>
        <w:rPr>
          <w:rFonts w:ascii="Times New Roman" w:hAnsi="Times New Roman"/>
          <w:sz w:val="22"/>
          <w:szCs w:val="22"/>
        </w:rPr>
      </w:pPr>
    </w:p>
    <w:p w14:paraId="502324DC" w14:textId="4DBB6C4D" w:rsidR="00873E78" w:rsidRDefault="009A62E2" w:rsidP="00BE50C8">
      <w:pPr>
        <w:contextualSpacing/>
        <w:rPr>
          <w:rFonts w:ascii="Times New Roman" w:hAnsi="Times New Roman"/>
          <w:sz w:val="22"/>
          <w:szCs w:val="22"/>
        </w:rPr>
      </w:pPr>
      <w:r>
        <w:rPr>
          <w:rFonts w:ascii="Times New Roman" w:hAnsi="Times New Roman"/>
          <w:sz w:val="22"/>
          <w:szCs w:val="22"/>
        </w:rPr>
        <w:t xml:space="preserve">                       </w:t>
      </w:r>
      <w:r w:rsidR="00873E78" w:rsidRPr="005F1AB2">
        <w:rPr>
          <w:rFonts w:ascii="Times New Roman" w:hAnsi="Times New Roman"/>
          <w:sz w:val="19"/>
          <w:szCs w:val="19"/>
        </w:rPr>
        <w:t xml:space="preserve">2040 N Broadway, Walnut Creek, CA 94596 | (925) 935-7984 | </w:t>
      </w:r>
      <w:r w:rsidR="00873E78" w:rsidRPr="005F1AB2">
        <w:rPr>
          <w:rFonts w:ascii="Times New Roman" w:hAnsi="Times New Roman"/>
          <w:b/>
          <w:sz w:val="24"/>
          <w:szCs w:val="24"/>
        </w:rPr>
        <w:t>contracostaballet.org</w:t>
      </w:r>
    </w:p>
    <w:sectPr w:rsidR="00873E78" w:rsidSect="0027434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810" w:right="1170" w:bottom="540" w:left="1170" w:header="720" w:footer="720" w:gutter="0"/>
      <w:pgBorders>
        <w:top w:val="single" w:sz="4" w:space="16" w:color="auto" w:shadow="1"/>
        <w:left w:val="single" w:sz="4" w:space="31" w:color="auto" w:shadow="1"/>
        <w:bottom w:val="single" w:sz="4" w:space="1" w:color="auto" w:shadow="1"/>
        <w:right w:val="single" w:sz="4" w:space="31" w:color="auto" w:shadow="1"/>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7274" w14:textId="77777777" w:rsidR="00B90494" w:rsidRDefault="00B90494" w:rsidP="00AB7CFC">
      <w:r>
        <w:separator/>
      </w:r>
    </w:p>
  </w:endnote>
  <w:endnote w:type="continuationSeparator" w:id="0">
    <w:p w14:paraId="16E1343C" w14:textId="77777777" w:rsidR="00B90494" w:rsidRDefault="00B90494" w:rsidP="00AB7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C544C" w14:textId="77777777" w:rsidR="002D62A1" w:rsidRDefault="002D6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A4B3" w14:textId="77777777" w:rsidR="002D62A1" w:rsidRDefault="002D6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463F" w14:textId="77777777" w:rsidR="002D62A1" w:rsidRDefault="002D6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07C0E" w14:textId="77777777" w:rsidR="00B90494" w:rsidRDefault="00B90494" w:rsidP="00AB7CFC">
      <w:r>
        <w:separator/>
      </w:r>
    </w:p>
  </w:footnote>
  <w:footnote w:type="continuationSeparator" w:id="0">
    <w:p w14:paraId="220DCD7D" w14:textId="77777777" w:rsidR="00B90494" w:rsidRDefault="00B90494" w:rsidP="00AB7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6C7E" w14:textId="77777777" w:rsidR="002D62A1" w:rsidRDefault="002D62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24BE0" w14:textId="4245D3C6" w:rsidR="002D62A1" w:rsidRDefault="002D62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A41D6" w14:textId="77777777" w:rsidR="002D62A1" w:rsidRDefault="002D6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15D2C"/>
    <w:multiLevelType w:val="hybridMultilevel"/>
    <w:tmpl w:val="C9927600"/>
    <w:lvl w:ilvl="0" w:tplc="3C7CCB68">
      <w:start w:val="1"/>
      <w:numFmt w:val="bullet"/>
      <w:lvlText w:val=""/>
      <w:lvlJc w:val="left"/>
      <w:pPr>
        <w:tabs>
          <w:tab w:val="num" w:pos="720"/>
        </w:tabs>
        <w:ind w:left="720" w:hanging="360"/>
      </w:pPr>
      <w:rPr>
        <w:rFonts w:ascii="Wingdings" w:hAnsi="Wingdings" w:hint="default"/>
        <w:sz w:val="22"/>
        <w:szCs w:val="22"/>
      </w:rPr>
    </w:lvl>
    <w:lvl w:ilvl="1" w:tplc="F93E7480" w:tentative="1">
      <w:start w:val="1"/>
      <w:numFmt w:val="bullet"/>
      <w:lvlText w:val="o"/>
      <w:lvlJc w:val="left"/>
      <w:pPr>
        <w:tabs>
          <w:tab w:val="num" w:pos="1440"/>
        </w:tabs>
        <w:ind w:left="1440" w:hanging="360"/>
      </w:pPr>
      <w:rPr>
        <w:rFonts w:ascii="Courier New" w:hAnsi="Courier New" w:hint="default"/>
      </w:rPr>
    </w:lvl>
    <w:lvl w:ilvl="2" w:tplc="C4545F0A" w:tentative="1">
      <w:start w:val="1"/>
      <w:numFmt w:val="bullet"/>
      <w:lvlText w:val=""/>
      <w:lvlJc w:val="left"/>
      <w:pPr>
        <w:tabs>
          <w:tab w:val="num" w:pos="2160"/>
        </w:tabs>
        <w:ind w:left="2160" w:hanging="360"/>
      </w:pPr>
      <w:rPr>
        <w:rFonts w:ascii="Wingdings" w:hAnsi="Wingdings" w:hint="default"/>
      </w:rPr>
    </w:lvl>
    <w:lvl w:ilvl="3" w:tplc="98FA1A1E" w:tentative="1">
      <w:start w:val="1"/>
      <w:numFmt w:val="bullet"/>
      <w:lvlText w:val=""/>
      <w:lvlJc w:val="left"/>
      <w:pPr>
        <w:tabs>
          <w:tab w:val="num" w:pos="2880"/>
        </w:tabs>
        <w:ind w:left="2880" w:hanging="360"/>
      </w:pPr>
      <w:rPr>
        <w:rFonts w:ascii="Symbol" w:hAnsi="Symbol" w:hint="default"/>
      </w:rPr>
    </w:lvl>
    <w:lvl w:ilvl="4" w:tplc="575248D2" w:tentative="1">
      <w:start w:val="1"/>
      <w:numFmt w:val="bullet"/>
      <w:lvlText w:val="o"/>
      <w:lvlJc w:val="left"/>
      <w:pPr>
        <w:tabs>
          <w:tab w:val="num" w:pos="3600"/>
        </w:tabs>
        <w:ind w:left="3600" w:hanging="360"/>
      </w:pPr>
      <w:rPr>
        <w:rFonts w:ascii="Courier New" w:hAnsi="Courier New" w:hint="default"/>
      </w:rPr>
    </w:lvl>
    <w:lvl w:ilvl="5" w:tplc="13A85C04" w:tentative="1">
      <w:start w:val="1"/>
      <w:numFmt w:val="bullet"/>
      <w:lvlText w:val=""/>
      <w:lvlJc w:val="left"/>
      <w:pPr>
        <w:tabs>
          <w:tab w:val="num" w:pos="4320"/>
        </w:tabs>
        <w:ind w:left="4320" w:hanging="360"/>
      </w:pPr>
      <w:rPr>
        <w:rFonts w:ascii="Wingdings" w:hAnsi="Wingdings" w:hint="default"/>
      </w:rPr>
    </w:lvl>
    <w:lvl w:ilvl="6" w:tplc="980435F0" w:tentative="1">
      <w:start w:val="1"/>
      <w:numFmt w:val="bullet"/>
      <w:lvlText w:val=""/>
      <w:lvlJc w:val="left"/>
      <w:pPr>
        <w:tabs>
          <w:tab w:val="num" w:pos="5040"/>
        </w:tabs>
        <w:ind w:left="5040" w:hanging="360"/>
      </w:pPr>
      <w:rPr>
        <w:rFonts w:ascii="Symbol" w:hAnsi="Symbol" w:hint="default"/>
      </w:rPr>
    </w:lvl>
    <w:lvl w:ilvl="7" w:tplc="8E1C6110" w:tentative="1">
      <w:start w:val="1"/>
      <w:numFmt w:val="bullet"/>
      <w:lvlText w:val="o"/>
      <w:lvlJc w:val="left"/>
      <w:pPr>
        <w:tabs>
          <w:tab w:val="num" w:pos="5760"/>
        </w:tabs>
        <w:ind w:left="5760" w:hanging="360"/>
      </w:pPr>
      <w:rPr>
        <w:rFonts w:ascii="Courier New" w:hAnsi="Courier New" w:hint="default"/>
      </w:rPr>
    </w:lvl>
    <w:lvl w:ilvl="8" w:tplc="3206818A" w:tentative="1">
      <w:start w:val="1"/>
      <w:numFmt w:val="bullet"/>
      <w:lvlText w:val=""/>
      <w:lvlJc w:val="left"/>
      <w:pPr>
        <w:tabs>
          <w:tab w:val="num" w:pos="6480"/>
        </w:tabs>
        <w:ind w:left="6480" w:hanging="360"/>
      </w:pPr>
      <w:rPr>
        <w:rFonts w:ascii="Wingdings" w:hAnsi="Wingdings" w:hint="default"/>
      </w:rPr>
    </w:lvl>
  </w:abstractNum>
  <w:num w:numId="1" w16cid:durableId="392700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7F8"/>
    <w:rsid w:val="00005FCE"/>
    <w:rsid w:val="0000647A"/>
    <w:rsid w:val="000066CE"/>
    <w:rsid w:val="00015EC5"/>
    <w:rsid w:val="0002266E"/>
    <w:rsid w:val="00042687"/>
    <w:rsid w:val="00047AEB"/>
    <w:rsid w:val="0005087C"/>
    <w:rsid w:val="00051C6F"/>
    <w:rsid w:val="0006061D"/>
    <w:rsid w:val="00064C4B"/>
    <w:rsid w:val="00070F4C"/>
    <w:rsid w:val="00072E94"/>
    <w:rsid w:val="00083BBB"/>
    <w:rsid w:val="000869F3"/>
    <w:rsid w:val="000957FC"/>
    <w:rsid w:val="000970F6"/>
    <w:rsid w:val="000A041A"/>
    <w:rsid w:val="000A767D"/>
    <w:rsid w:val="000B1617"/>
    <w:rsid w:val="000C1B62"/>
    <w:rsid w:val="000D1662"/>
    <w:rsid w:val="000D4B77"/>
    <w:rsid w:val="000F744F"/>
    <w:rsid w:val="001024F0"/>
    <w:rsid w:val="00106F23"/>
    <w:rsid w:val="001203CE"/>
    <w:rsid w:val="001327FB"/>
    <w:rsid w:val="00132846"/>
    <w:rsid w:val="001445EF"/>
    <w:rsid w:val="001515F3"/>
    <w:rsid w:val="00151E89"/>
    <w:rsid w:val="0015263C"/>
    <w:rsid w:val="00152684"/>
    <w:rsid w:val="001614C5"/>
    <w:rsid w:val="00164C1C"/>
    <w:rsid w:val="0017142C"/>
    <w:rsid w:val="00171B4C"/>
    <w:rsid w:val="0018479D"/>
    <w:rsid w:val="00192B31"/>
    <w:rsid w:val="00195C14"/>
    <w:rsid w:val="001A4D1B"/>
    <w:rsid w:val="001A7889"/>
    <w:rsid w:val="001B0622"/>
    <w:rsid w:val="001B07F8"/>
    <w:rsid w:val="001C5F81"/>
    <w:rsid w:val="001E6505"/>
    <w:rsid w:val="001E6B54"/>
    <w:rsid w:val="002102AD"/>
    <w:rsid w:val="00254D70"/>
    <w:rsid w:val="00265369"/>
    <w:rsid w:val="0026661E"/>
    <w:rsid w:val="0027434D"/>
    <w:rsid w:val="0027728E"/>
    <w:rsid w:val="0028126D"/>
    <w:rsid w:val="0028482D"/>
    <w:rsid w:val="0029246C"/>
    <w:rsid w:val="002959C4"/>
    <w:rsid w:val="00296E23"/>
    <w:rsid w:val="002A2709"/>
    <w:rsid w:val="002A2ADF"/>
    <w:rsid w:val="002A5FCC"/>
    <w:rsid w:val="002C52EB"/>
    <w:rsid w:val="002D1CD7"/>
    <w:rsid w:val="002D62A1"/>
    <w:rsid w:val="002E11E4"/>
    <w:rsid w:val="002E3753"/>
    <w:rsid w:val="002F79A2"/>
    <w:rsid w:val="00306CFE"/>
    <w:rsid w:val="003072E0"/>
    <w:rsid w:val="00315D9A"/>
    <w:rsid w:val="00317129"/>
    <w:rsid w:val="003224C8"/>
    <w:rsid w:val="00323DCA"/>
    <w:rsid w:val="00336581"/>
    <w:rsid w:val="00355850"/>
    <w:rsid w:val="00356442"/>
    <w:rsid w:val="003677F2"/>
    <w:rsid w:val="0037017D"/>
    <w:rsid w:val="00382C1E"/>
    <w:rsid w:val="003845F1"/>
    <w:rsid w:val="003849E5"/>
    <w:rsid w:val="003A281F"/>
    <w:rsid w:val="003A409E"/>
    <w:rsid w:val="003C6122"/>
    <w:rsid w:val="003E0FBF"/>
    <w:rsid w:val="003E25BD"/>
    <w:rsid w:val="003F31AB"/>
    <w:rsid w:val="003F3F5D"/>
    <w:rsid w:val="003F5896"/>
    <w:rsid w:val="0040020C"/>
    <w:rsid w:val="0040163B"/>
    <w:rsid w:val="00404681"/>
    <w:rsid w:val="00406EE4"/>
    <w:rsid w:val="00410083"/>
    <w:rsid w:val="00422762"/>
    <w:rsid w:val="00426034"/>
    <w:rsid w:val="00427F87"/>
    <w:rsid w:val="004327BA"/>
    <w:rsid w:val="00433413"/>
    <w:rsid w:val="004336E2"/>
    <w:rsid w:val="0044192D"/>
    <w:rsid w:val="00445151"/>
    <w:rsid w:val="0045318C"/>
    <w:rsid w:val="00463B0B"/>
    <w:rsid w:val="00464182"/>
    <w:rsid w:val="00467E76"/>
    <w:rsid w:val="00473EFF"/>
    <w:rsid w:val="00480E80"/>
    <w:rsid w:val="00481FB4"/>
    <w:rsid w:val="00487EF1"/>
    <w:rsid w:val="004A7193"/>
    <w:rsid w:val="004C39BE"/>
    <w:rsid w:val="004C4917"/>
    <w:rsid w:val="004E30DB"/>
    <w:rsid w:val="004E31BD"/>
    <w:rsid w:val="004E4769"/>
    <w:rsid w:val="004E55B6"/>
    <w:rsid w:val="004F2132"/>
    <w:rsid w:val="00503900"/>
    <w:rsid w:val="005062B6"/>
    <w:rsid w:val="00514535"/>
    <w:rsid w:val="00521A55"/>
    <w:rsid w:val="005245D8"/>
    <w:rsid w:val="00536B5E"/>
    <w:rsid w:val="00541810"/>
    <w:rsid w:val="00542B10"/>
    <w:rsid w:val="005468FB"/>
    <w:rsid w:val="0054731C"/>
    <w:rsid w:val="00566B87"/>
    <w:rsid w:val="00566EF6"/>
    <w:rsid w:val="0057722D"/>
    <w:rsid w:val="00581B28"/>
    <w:rsid w:val="005828EC"/>
    <w:rsid w:val="005873C3"/>
    <w:rsid w:val="005A2D34"/>
    <w:rsid w:val="005A5C69"/>
    <w:rsid w:val="005B2028"/>
    <w:rsid w:val="005B39E2"/>
    <w:rsid w:val="005D78B1"/>
    <w:rsid w:val="005E1DE2"/>
    <w:rsid w:val="005E2D89"/>
    <w:rsid w:val="005E361C"/>
    <w:rsid w:val="005E4F0E"/>
    <w:rsid w:val="005E7E09"/>
    <w:rsid w:val="005F2784"/>
    <w:rsid w:val="00603894"/>
    <w:rsid w:val="00620D42"/>
    <w:rsid w:val="00622F6F"/>
    <w:rsid w:val="0062458C"/>
    <w:rsid w:val="00630082"/>
    <w:rsid w:val="00630CD0"/>
    <w:rsid w:val="0063316D"/>
    <w:rsid w:val="006366F5"/>
    <w:rsid w:val="0064098D"/>
    <w:rsid w:val="006475C4"/>
    <w:rsid w:val="0065067C"/>
    <w:rsid w:val="00653300"/>
    <w:rsid w:val="006569D6"/>
    <w:rsid w:val="00667B8F"/>
    <w:rsid w:val="006850FD"/>
    <w:rsid w:val="006A03C2"/>
    <w:rsid w:val="006B01DD"/>
    <w:rsid w:val="006B6331"/>
    <w:rsid w:val="006C6B25"/>
    <w:rsid w:val="006D0962"/>
    <w:rsid w:val="006D0B63"/>
    <w:rsid w:val="006D3DC7"/>
    <w:rsid w:val="006E2CDF"/>
    <w:rsid w:val="006E6A39"/>
    <w:rsid w:val="006F1205"/>
    <w:rsid w:val="006F6C66"/>
    <w:rsid w:val="0070525B"/>
    <w:rsid w:val="00705C40"/>
    <w:rsid w:val="00707556"/>
    <w:rsid w:val="007158CF"/>
    <w:rsid w:val="00722230"/>
    <w:rsid w:val="00723A42"/>
    <w:rsid w:val="00725728"/>
    <w:rsid w:val="00725C71"/>
    <w:rsid w:val="00732505"/>
    <w:rsid w:val="007370A3"/>
    <w:rsid w:val="00737A09"/>
    <w:rsid w:val="00742048"/>
    <w:rsid w:val="007459DA"/>
    <w:rsid w:val="00764358"/>
    <w:rsid w:val="00774C13"/>
    <w:rsid w:val="007821BE"/>
    <w:rsid w:val="00784C57"/>
    <w:rsid w:val="007876D0"/>
    <w:rsid w:val="0078781B"/>
    <w:rsid w:val="00787D14"/>
    <w:rsid w:val="00792A6A"/>
    <w:rsid w:val="007A3A40"/>
    <w:rsid w:val="007A63F1"/>
    <w:rsid w:val="007B71D2"/>
    <w:rsid w:val="007D7D89"/>
    <w:rsid w:val="007F03FC"/>
    <w:rsid w:val="007F45D8"/>
    <w:rsid w:val="007F5B96"/>
    <w:rsid w:val="00802C27"/>
    <w:rsid w:val="008038DF"/>
    <w:rsid w:val="008103B7"/>
    <w:rsid w:val="008200CF"/>
    <w:rsid w:val="00820E20"/>
    <w:rsid w:val="00860811"/>
    <w:rsid w:val="00860AFE"/>
    <w:rsid w:val="00860C69"/>
    <w:rsid w:val="00864433"/>
    <w:rsid w:val="008715C0"/>
    <w:rsid w:val="00873E78"/>
    <w:rsid w:val="008831F3"/>
    <w:rsid w:val="00883BDE"/>
    <w:rsid w:val="00885960"/>
    <w:rsid w:val="00891CC6"/>
    <w:rsid w:val="008A7F13"/>
    <w:rsid w:val="008B64F0"/>
    <w:rsid w:val="008C12EF"/>
    <w:rsid w:val="008C1AB8"/>
    <w:rsid w:val="008C3009"/>
    <w:rsid w:val="008C3C8C"/>
    <w:rsid w:val="008C52D0"/>
    <w:rsid w:val="008C6538"/>
    <w:rsid w:val="008C7486"/>
    <w:rsid w:val="008C79DE"/>
    <w:rsid w:val="008D3869"/>
    <w:rsid w:val="008E12D5"/>
    <w:rsid w:val="008F055C"/>
    <w:rsid w:val="00903AC7"/>
    <w:rsid w:val="00931808"/>
    <w:rsid w:val="0093687C"/>
    <w:rsid w:val="009433B4"/>
    <w:rsid w:val="00973C46"/>
    <w:rsid w:val="00984048"/>
    <w:rsid w:val="00986580"/>
    <w:rsid w:val="009917DA"/>
    <w:rsid w:val="009947AE"/>
    <w:rsid w:val="009A2F61"/>
    <w:rsid w:val="009A62E2"/>
    <w:rsid w:val="009A7C44"/>
    <w:rsid w:val="009B1596"/>
    <w:rsid w:val="009B1FD7"/>
    <w:rsid w:val="009B5A00"/>
    <w:rsid w:val="009C5431"/>
    <w:rsid w:val="009D384A"/>
    <w:rsid w:val="009D3E58"/>
    <w:rsid w:val="009E352C"/>
    <w:rsid w:val="009F680C"/>
    <w:rsid w:val="00A00F79"/>
    <w:rsid w:val="00A0473B"/>
    <w:rsid w:val="00A27751"/>
    <w:rsid w:val="00A3137A"/>
    <w:rsid w:val="00A50A50"/>
    <w:rsid w:val="00A51494"/>
    <w:rsid w:val="00A52589"/>
    <w:rsid w:val="00A542F1"/>
    <w:rsid w:val="00A57C7A"/>
    <w:rsid w:val="00A61534"/>
    <w:rsid w:val="00A64ABE"/>
    <w:rsid w:val="00A81544"/>
    <w:rsid w:val="00A85770"/>
    <w:rsid w:val="00A868BB"/>
    <w:rsid w:val="00A936AF"/>
    <w:rsid w:val="00A9648B"/>
    <w:rsid w:val="00A97DA8"/>
    <w:rsid w:val="00AA0120"/>
    <w:rsid w:val="00AA061E"/>
    <w:rsid w:val="00AA75D9"/>
    <w:rsid w:val="00AA7D7C"/>
    <w:rsid w:val="00AB13EF"/>
    <w:rsid w:val="00AB5347"/>
    <w:rsid w:val="00AB6288"/>
    <w:rsid w:val="00AB7CFC"/>
    <w:rsid w:val="00AE44F5"/>
    <w:rsid w:val="00AE6149"/>
    <w:rsid w:val="00AE6A00"/>
    <w:rsid w:val="00AF6EFC"/>
    <w:rsid w:val="00B01412"/>
    <w:rsid w:val="00B138CA"/>
    <w:rsid w:val="00B158E7"/>
    <w:rsid w:val="00B21AF1"/>
    <w:rsid w:val="00B2538D"/>
    <w:rsid w:val="00B30ABB"/>
    <w:rsid w:val="00B40955"/>
    <w:rsid w:val="00B41369"/>
    <w:rsid w:val="00B42432"/>
    <w:rsid w:val="00B63298"/>
    <w:rsid w:val="00B645E3"/>
    <w:rsid w:val="00B660C7"/>
    <w:rsid w:val="00B66443"/>
    <w:rsid w:val="00B810FD"/>
    <w:rsid w:val="00B85729"/>
    <w:rsid w:val="00B90494"/>
    <w:rsid w:val="00B93A56"/>
    <w:rsid w:val="00B940BC"/>
    <w:rsid w:val="00BA29C4"/>
    <w:rsid w:val="00BA432B"/>
    <w:rsid w:val="00BA5131"/>
    <w:rsid w:val="00BC3A5E"/>
    <w:rsid w:val="00BD0FC7"/>
    <w:rsid w:val="00BE0E4B"/>
    <w:rsid w:val="00BE50C8"/>
    <w:rsid w:val="00BE69C5"/>
    <w:rsid w:val="00BF3EE9"/>
    <w:rsid w:val="00C079E1"/>
    <w:rsid w:val="00C21841"/>
    <w:rsid w:val="00C33F23"/>
    <w:rsid w:val="00C36A96"/>
    <w:rsid w:val="00C3777C"/>
    <w:rsid w:val="00C42163"/>
    <w:rsid w:val="00C51E8E"/>
    <w:rsid w:val="00C557D6"/>
    <w:rsid w:val="00C55FF7"/>
    <w:rsid w:val="00C571CB"/>
    <w:rsid w:val="00C6417D"/>
    <w:rsid w:val="00C72AE2"/>
    <w:rsid w:val="00C72C16"/>
    <w:rsid w:val="00C73BC5"/>
    <w:rsid w:val="00C8012C"/>
    <w:rsid w:val="00C81F20"/>
    <w:rsid w:val="00C81F40"/>
    <w:rsid w:val="00C85132"/>
    <w:rsid w:val="00C90584"/>
    <w:rsid w:val="00C90644"/>
    <w:rsid w:val="00C9265F"/>
    <w:rsid w:val="00C930B9"/>
    <w:rsid w:val="00C94DF0"/>
    <w:rsid w:val="00CA1636"/>
    <w:rsid w:val="00CB5B63"/>
    <w:rsid w:val="00CC42BA"/>
    <w:rsid w:val="00CD36F1"/>
    <w:rsid w:val="00CE18C0"/>
    <w:rsid w:val="00CE2A8B"/>
    <w:rsid w:val="00CF0F61"/>
    <w:rsid w:val="00CF66AB"/>
    <w:rsid w:val="00D0490C"/>
    <w:rsid w:val="00D052CF"/>
    <w:rsid w:val="00D167EF"/>
    <w:rsid w:val="00D1703F"/>
    <w:rsid w:val="00D20C2E"/>
    <w:rsid w:val="00D20FAA"/>
    <w:rsid w:val="00D2149B"/>
    <w:rsid w:val="00D2242D"/>
    <w:rsid w:val="00D36855"/>
    <w:rsid w:val="00D3796D"/>
    <w:rsid w:val="00D4156A"/>
    <w:rsid w:val="00D50071"/>
    <w:rsid w:val="00D5637A"/>
    <w:rsid w:val="00D70999"/>
    <w:rsid w:val="00D810B9"/>
    <w:rsid w:val="00D914CB"/>
    <w:rsid w:val="00D92C28"/>
    <w:rsid w:val="00D974F2"/>
    <w:rsid w:val="00D97520"/>
    <w:rsid w:val="00DA21B3"/>
    <w:rsid w:val="00DA324A"/>
    <w:rsid w:val="00DB07C2"/>
    <w:rsid w:val="00DB1CF9"/>
    <w:rsid w:val="00DB1FAB"/>
    <w:rsid w:val="00DB31F1"/>
    <w:rsid w:val="00DC0760"/>
    <w:rsid w:val="00DD7BB8"/>
    <w:rsid w:val="00DE59EE"/>
    <w:rsid w:val="00DE7016"/>
    <w:rsid w:val="00DF7989"/>
    <w:rsid w:val="00E01223"/>
    <w:rsid w:val="00E03FC0"/>
    <w:rsid w:val="00E32B89"/>
    <w:rsid w:val="00E358E7"/>
    <w:rsid w:val="00E46603"/>
    <w:rsid w:val="00E46BC6"/>
    <w:rsid w:val="00E47E19"/>
    <w:rsid w:val="00E5361A"/>
    <w:rsid w:val="00E57567"/>
    <w:rsid w:val="00E663B4"/>
    <w:rsid w:val="00E7114F"/>
    <w:rsid w:val="00E737E4"/>
    <w:rsid w:val="00E83784"/>
    <w:rsid w:val="00E90C45"/>
    <w:rsid w:val="00E91BBF"/>
    <w:rsid w:val="00E96AF9"/>
    <w:rsid w:val="00EA4D1B"/>
    <w:rsid w:val="00EB03EA"/>
    <w:rsid w:val="00EB34FC"/>
    <w:rsid w:val="00EB4A54"/>
    <w:rsid w:val="00EC1009"/>
    <w:rsid w:val="00EC7980"/>
    <w:rsid w:val="00ED34E9"/>
    <w:rsid w:val="00EE7FF1"/>
    <w:rsid w:val="00F01DA7"/>
    <w:rsid w:val="00F14096"/>
    <w:rsid w:val="00F14C74"/>
    <w:rsid w:val="00F23D57"/>
    <w:rsid w:val="00F279C7"/>
    <w:rsid w:val="00F459AF"/>
    <w:rsid w:val="00F46381"/>
    <w:rsid w:val="00F538D0"/>
    <w:rsid w:val="00F54A8F"/>
    <w:rsid w:val="00F54B73"/>
    <w:rsid w:val="00F578E4"/>
    <w:rsid w:val="00F61DD0"/>
    <w:rsid w:val="00F6213C"/>
    <w:rsid w:val="00F62A4A"/>
    <w:rsid w:val="00F70A31"/>
    <w:rsid w:val="00F720CC"/>
    <w:rsid w:val="00F819C5"/>
    <w:rsid w:val="00F8772F"/>
    <w:rsid w:val="00F90BFD"/>
    <w:rsid w:val="00F94E6C"/>
    <w:rsid w:val="00FA5AC0"/>
    <w:rsid w:val="00FB430F"/>
    <w:rsid w:val="00FC0029"/>
    <w:rsid w:val="00FE09BF"/>
    <w:rsid w:val="00FF2EFB"/>
    <w:rsid w:val="00FF3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24184E"/>
  <w15:docId w15:val="{705E22F3-8E63-4C3A-9C79-219EC2B68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0F6"/>
    <w:rPr>
      <w:rFonts w:ascii="Helvetica" w:hAnsi="Helvetica"/>
    </w:rPr>
  </w:style>
  <w:style w:type="paragraph" w:styleId="Heading1">
    <w:name w:val="heading 1"/>
    <w:basedOn w:val="Normal"/>
    <w:next w:val="Normal"/>
    <w:link w:val="Heading1Char"/>
    <w:qFormat/>
    <w:rsid w:val="000970F6"/>
    <w:pPr>
      <w:keepNext/>
      <w:outlineLvl w:val="0"/>
    </w:pPr>
    <w:rPr>
      <w:sz w:val="24"/>
    </w:rPr>
  </w:style>
  <w:style w:type="paragraph" w:styleId="Heading2">
    <w:name w:val="heading 2"/>
    <w:basedOn w:val="Normal"/>
    <w:next w:val="Normal"/>
    <w:qFormat/>
    <w:rsid w:val="000970F6"/>
    <w:pPr>
      <w:keepNext/>
      <w:outlineLvl w:val="1"/>
    </w:pPr>
    <w:rPr>
      <w:rFonts w:ascii="Times" w:hAnsi="Times"/>
      <w:b/>
      <w:u w:val="single"/>
    </w:rPr>
  </w:style>
  <w:style w:type="paragraph" w:styleId="Heading3">
    <w:name w:val="heading 3"/>
    <w:basedOn w:val="Normal"/>
    <w:next w:val="Normal"/>
    <w:link w:val="Heading3Char"/>
    <w:qFormat/>
    <w:rsid w:val="000970F6"/>
    <w:pPr>
      <w:keepNext/>
      <w:outlineLvl w:val="2"/>
    </w:pPr>
    <w:rPr>
      <w:rFonts w:ascii="Times" w:hAnsi="Times"/>
      <w:b/>
      <w:sz w:val="24"/>
      <w:u w:val="single"/>
    </w:rPr>
  </w:style>
  <w:style w:type="paragraph" w:styleId="Heading4">
    <w:name w:val="heading 4"/>
    <w:basedOn w:val="Normal"/>
    <w:next w:val="Normal"/>
    <w:qFormat/>
    <w:rsid w:val="000970F6"/>
    <w:pPr>
      <w:keepNext/>
      <w:outlineLvl w:val="3"/>
    </w:pPr>
    <w:rPr>
      <w:rFonts w:ascii="Times" w:hAnsi="Time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970F6"/>
    <w:rPr>
      <w:rFonts w:ascii="Times" w:hAnsi="Times"/>
      <w:sz w:val="24"/>
    </w:rPr>
  </w:style>
  <w:style w:type="paragraph" w:styleId="BalloonText">
    <w:name w:val="Balloon Text"/>
    <w:basedOn w:val="Normal"/>
    <w:link w:val="BalloonTextChar"/>
    <w:uiPriority w:val="99"/>
    <w:semiHidden/>
    <w:unhideWhenUsed/>
    <w:rsid w:val="003A409E"/>
    <w:rPr>
      <w:rFonts w:ascii="Tahoma" w:hAnsi="Tahoma" w:cs="Tahoma"/>
      <w:sz w:val="16"/>
      <w:szCs w:val="16"/>
    </w:rPr>
  </w:style>
  <w:style w:type="character" w:customStyle="1" w:styleId="BalloonTextChar">
    <w:name w:val="Balloon Text Char"/>
    <w:basedOn w:val="DefaultParagraphFont"/>
    <w:link w:val="BalloonText"/>
    <w:uiPriority w:val="99"/>
    <w:semiHidden/>
    <w:rsid w:val="003A409E"/>
    <w:rPr>
      <w:rFonts w:ascii="Tahoma" w:hAnsi="Tahoma" w:cs="Tahoma"/>
      <w:sz w:val="16"/>
      <w:szCs w:val="16"/>
    </w:rPr>
  </w:style>
  <w:style w:type="character" w:customStyle="1" w:styleId="Heading1Char">
    <w:name w:val="Heading 1 Char"/>
    <w:basedOn w:val="DefaultParagraphFont"/>
    <w:link w:val="Heading1"/>
    <w:rsid w:val="00D20C2E"/>
    <w:rPr>
      <w:rFonts w:ascii="Helvetica" w:hAnsi="Helvetica"/>
      <w:sz w:val="24"/>
    </w:rPr>
  </w:style>
  <w:style w:type="character" w:customStyle="1" w:styleId="Heading3Char">
    <w:name w:val="Heading 3 Char"/>
    <w:basedOn w:val="DefaultParagraphFont"/>
    <w:link w:val="Heading3"/>
    <w:rsid w:val="00D20C2E"/>
    <w:rPr>
      <w:rFonts w:ascii="Times" w:hAnsi="Times"/>
      <w:b/>
      <w:sz w:val="24"/>
      <w:u w:val="single"/>
    </w:rPr>
  </w:style>
  <w:style w:type="character" w:customStyle="1" w:styleId="BodyTextChar">
    <w:name w:val="Body Text Char"/>
    <w:basedOn w:val="DefaultParagraphFont"/>
    <w:link w:val="BodyText"/>
    <w:rsid w:val="00D20C2E"/>
    <w:rPr>
      <w:rFonts w:ascii="Times" w:hAnsi="Times"/>
      <w:sz w:val="24"/>
    </w:rPr>
  </w:style>
  <w:style w:type="paragraph" w:styleId="NoSpacing">
    <w:name w:val="No Spacing"/>
    <w:uiPriority w:val="1"/>
    <w:qFormat/>
    <w:rsid w:val="00D2242D"/>
    <w:rPr>
      <w:rFonts w:ascii="Helvetica" w:hAnsi="Helvetica"/>
    </w:rPr>
  </w:style>
  <w:style w:type="paragraph" w:styleId="Subtitle">
    <w:name w:val="Subtitle"/>
    <w:basedOn w:val="Normal"/>
    <w:next w:val="Normal"/>
    <w:link w:val="SubtitleChar"/>
    <w:uiPriority w:val="11"/>
    <w:qFormat/>
    <w:rsid w:val="005E4F0E"/>
    <w:pPr>
      <w:spacing w:after="60"/>
      <w:jc w:val="center"/>
      <w:outlineLvl w:val="1"/>
    </w:pPr>
    <w:rPr>
      <w:rFonts w:ascii="Cambria" w:hAnsi="Cambria"/>
      <w:sz w:val="24"/>
      <w:szCs w:val="24"/>
    </w:rPr>
  </w:style>
  <w:style w:type="character" w:customStyle="1" w:styleId="SubtitleChar">
    <w:name w:val="Subtitle Char"/>
    <w:basedOn w:val="DefaultParagraphFont"/>
    <w:link w:val="Subtitle"/>
    <w:uiPriority w:val="11"/>
    <w:rsid w:val="005E4F0E"/>
    <w:rPr>
      <w:rFonts w:ascii="Cambria" w:eastAsia="Times New Roman" w:hAnsi="Cambria" w:cs="Times New Roman"/>
      <w:sz w:val="24"/>
      <w:szCs w:val="24"/>
    </w:rPr>
  </w:style>
  <w:style w:type="paragraph" w:styleId="NormalWeb">
    <w:name w:val="Normal (Web)"/>
    <w:basedOn w:val="Normal"/>
    <w:uiPriority w:val="99"/>
    <w:unhideWhenUsed/>
    <w:rsid w:val="00427F87"/>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AB7CFC"/>
    <w:pPr>
      <w:tabs>
        <w:tab w:val="center" w:pos="4680"/>
        <w:tab w:val="right" w:pos="9360"/>
      </w:tabs>
    </w:pPr>
  </w:style>
  <w:style w:type="character" w:customStyle="1" w:styleId="HeaderChar">
    <w:name w:val="Header Char"/>
    <w:basedOn w:val="DefaultParagraphFont"/>
    <w:link w:val="Header"/>
    <w:uiPriority w:val="99"/>
    <w:rsid w:val="00AB7CFC"/>
    <w:rPr>
      <w:rFonts w:ascii="Helvetica" w:hAnsi="Helvetica"/>
    </w:rPr>
  </w:style>
  <w:style w:type="paragraph" w:styleId="Footer">
    <w:name w:val="footer"/>
    <w:basedOn w:val="Normal"/>
    <w:link w:val="FooterChar"/>
    <w:uiPriority w:val="99"/>
    <w:unhideWhenUsed/>
    <w:rsid w:val="00AB7CFC"/>
    <w:pPr>
      <w:tabs>
        <w:tab w:val="center" w:pos="4680"/>
        <w:tab w:val="right" w:pos="9360"/>
      </w:tabs>
    </w:pPr>
  </w:style>
  <w:style w:type="character" w:customStyle="1" w:styleId="FooterChar">
    <w:name w:val="Footer Char"/>
    <w:basedOn w:val="DefaultParagraphFont"/>
    <w:link w:val="Footer"/>
    <w:uiPriority w:val="99"/>
    <w:rsid w:val="00AB7CFC"/>
    <w:rPr>
      <w:rFonts w:ascii="Helvetica" w:hAnsi="Helvetica"/>
    </w:rPr>
  </w:style>
  <w:style w:type="character" w:styleId="Strong">
    <w:name w:val="Strong"/>
    <w:basedOn w:val="DefaultParagraphFont"/>
    <w:uiPriority w:val="22"/>
    <w:qFormat/>
    <w:rsid w:val="00D4156A"/>
    <w:rPr>
      <w:b/>
      <w:bCs/>
    </w:rPr>
  </w:style>
  <w:style w:type="character" w:customStyle="1" w:styleId="il">
    <w:name w:val="il"/>
    <w:basedOn w:val="DefaultParagraphFont"/>
    <w:rsid w:val="00D4156A"/>
  </w:style>
  <w:style w:type="paragraph" w:customStyle="1" w:styleId="font8">
    <w:name w:val="font_8"/>
    <w:basedOn w:val="Normal"/>
    <w:rsid w:val="00E01223"/>
    <w:pPr>
      <w:spacing w:before="100" w:beforeAutospacing="1" w:after="100" w:afterAutospacing="1"/>
    </w:pPr>
    <w:rPr>
      <w:rFonts w:ascii="Times New Roman" w:hAnsi="Times New Roman"/>
      <w:sz w:val="24"/>
      <w:szCs w:val="24"/>
    </w:rPr>
  </w:style>
  <w:style w:type="character" w:customStyle="1" w:styleId="wixguard">
    <w:name w:val="wixguard"/>
    <w:basedOn w:val="DefaultParagraphFont"/>
    <w:rsid w:val="00E01223"/>
  </w:style>
  <w:style w:type="character" w:customStyle="1" w:styleId="wixui-rich-texttext">
    <w:name w:val="wixui-rich-text__text"/>
    <w:basedOn w:val="DefaultParagraphFont"/>
    <w:rsid w:val="00487EF1"/>
  </w:style>
  <w:style w:type="paragraph" w:customStyle="1" w:styleId="wixui-rich-texttext1">
    <w:name w:val="wixui-rich-text__text1"/>
    <w:basedOn w:val="Normal"/>
    <w:rsid w:val="00487EF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79874">
      <w:bodyDiv w:val="1"/>
      <w:marLeft w:val="0"/>
      <w:marRight w:val="0"/>
      <w:marTop w:val="0"/>
      <w:marBottom w:val="0"/>
      <w:divBdr>
        <w:top w:val="none" w:sz="0" w:space="0" w:color="auto"/>
        <w:left w:val="none" w:sz="0" w:space="0" w:color="auto"/>
        <w:bottom w:val="none" w:sz="0" w:space="0" w:color="auto"/>
        <w:right w:val="none" w:sz="0" w:space="0" w:color="auto"/>
      </w:divBdr>
    </w:div>
    <w:div w:id="570232392">
      <w:bodyDiv w:val="1"/>
      <w:marLeft w:val="0"/>
      <w:marRight w:val="0"/>
      <w:marTop w:val="0"/>
      <w:marBottom w:val="0"/>
      <w:divBdr>
        <w:top w:val="none" w:sz="0" w:space="0" w:color="auto"/>
        <w:left w:val="none" w:sz="0" w:space="0" w:color="auto"/>
        <w:bottom w:val="none" w:sz="0" w:space="0" w:color="auto"/>
        <w:right w:val="none" w:sz="0" w:space="0" w:color="auto"/>
      </w:divBdr>
    </w:div>
    <w:div w:id="941913220">
      <w:bodyDiv w:val="1"/>
      <w:marLeft w:val="0"/>
      <w:marRight w:val="0"/>
      <w:marTop w:val="0"/>
      <w:marBottom w:val="0"/>
      <w:divBdr>
        <w:top w:val="none" w:sz="0" w:space="0" w:color="auto"/>
        <w:left w:val="none" w:sz="0" w:space="0" w:color="auto"/>
        <w:bottom w:val="none" w:sz="0" w:space="0" w:color="auto"/>
        <w:right w:val="none" w:sz="0" w:space="0" w:color="auto"/>
      </w:divBdr>
    </w:div>
    <w:div w:id="1582713685">
      <w:bodyDiv w:val="1"/>
      <w:marLeft w:val="0"/>
      <w:marRight w:val="0"/>
      <w:marTop w:val="0"/>
      <w:marBottom w:val="0"/>
      <w:divBdr>
        <w:top w:val="none" w:sz="0" w:space="0" w:color="auto"/>
        <w:left w:val="none" w:sz="0" w:space="0" w:color="auto"/>
        <w:bottom w:val="none" w:sz="0" w:space="0" w:color="auto"/>
        <w:right w:val="none" w:sz="0" w:space="0" w:color="auto"/>
      </w:divBdr>
    </w:div>
    <w:div w:id="2096897843">
      <w:bodyDiv w:val="1"/>
      <w:marLeft w:val="0"/>
      <w:marRight w:val="0"/>
      <w:marTop w:val="0"/>
      <w:marBottom w:val="0"/>
      <w:divBdr>
        <w:top w:val="none" w:sz="0" w:space="0" w:color="auto"/>
        <w:left w:val="none" w:sz="0" w:space="0" w:color="auto"/>
        <w:bottom w:val="none" w:sz="0" w:space="0" w:color="auto"/>
        <w:right w:val="none" w:sz="0" w:space="0" w:color="auto"/>
      </w:divBdr>
    </w:div>
    <w:div w:id="213578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7E1337-4809-4E04-BE26-F128950B0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Child/Fall/99</vt:lpstr>
    </vt:vector>
  </TitlesOfParts>
  <Company>Contra Costa Ballet Centre</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Child/Fall/99</dc:title>
  <dc:creator>Sue</dc:creator>
  <cp:lastModifiedBy>School Administrator</cp:lastModifiedBy>
  <cp:revision>22</cp:revision>
  <cp:lastPrinted>2024-12-17T23:01:00Z</cp:lastPrinted>
  <dcterms:created xsi:type="dcterms:W3CDTF">2024-12-20T23:44:00Z</dcterms:created>
  <dcterms:modified xsi:type="dcterms:W3CDTF">2026-02-25T02:34:00Z</dcterms:modified>
</cp:coreProperties>
</file>